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099D7" w14:textId="77777777" w:rsidR="00F85A77" w:rsidRDefault="00F85A77">
      <w:pPr>
        <w:rPr>
          <w:rFonts w:ascii="Times New Roman" w:hAnsi="Times New Roman" w:cs="Verdana"/>
          <w:b/>
          <w:color w:val="000000"/>
        </w:rPr>
      </w:pPr>
    </w:p>
    <w:p w14:paraId="276717D0" w14:textId="77777777" w:rsidR="003C2A13" w:rsidRPr="00C60683" w:rsidRDefault="003C2A13" w:rsidP="003C2A13">
      <w:pPr>
        <w:pStyle w:val="Povratnaomotnica"/>
        <w:rPr>
          <w:rFonts w:ascii="Verdana" w:hAnsi="Verdana" w:cs="Calibri"/>
        </w:rPr>
      </w:pPr>
      <w:r w:rsidRPr="00C60683">
        <w:rPr>
          <w:rFonts w:ascii="Verdana" w:hAnsi="Verdana"/>
          <w:noProof/>
        </w:rPr>
        <w:drawing>
          <wp:anchor distT="0" distB="0" distL="114300" distR="114300" simplePos="0" relativeHeight="251659264" behindDoc="0" locked="0" layoutInCell="1" allowOverlap="1" wp14:anchorId="6FA725E7" wp14:editId="7A66139D">
            <wp:simplePos x="0" y="0"/>
            <wp:positionH relativeFrom="column">
              <wp:posOffset>428625</wp:posOffset>
            </wp:positionH>
            <wp:positionV relativeFrom="paragraph">
              <wp:posOffset>635</wp:posOffset>
            </wp:positionV>
            <wp:extent cx="447675" cy="596900"/>
            <wp:effectExtent l="0" t="0" r="9525" b="0"/>
            <wp:wrapNone/>
            <wp:docPr id="1" name="Slika 1" descr="grb-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-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095457" w14:textId="77777777" w:rsidR="003C2A13" w:rsidRPr="00C60683" w:rsidRDefault="003C2A13" w:rsidP="003C2A13">
      <w:pPr>
        <w:rPr>
          <w:rFonts w:ascii="Verdana" w:hAnsi="Verdana" w:cs="Calibri"/>
          <w:sz w:val="20"/>
          <w:szCs w:val="20"/>
        </w:rPr>
      </w:pPr>
    </w:p>
    <w:p w14:paraId="35F555EA" w14:textId="77777777" w:rsidR="003C2A13" w:rsidRPr="00C60683" w:rsidRDefault="003C2A13" w:rsidP="003C2A13">
      <w:pPr>
        <w:rPr>
          <w:rFonts w:ascii="Verdana" w:hAnsi="Verdana" w:cs="Calibri"/>
          <w:sz w:val="20"/>
          <w:szCs w:val="20"/>
        </w:rPr>
      </w:pPr>
    </w:p>
    <w:p w14:paraId="1FEDB05A" w14:textId="77777777" w:rsidR="003C2A13" w:rsidRDefault="003C2A13" w:rsidP="003C2A13">
      <w:pPr>
        <w:rPr>
          <w:rFonts w:ascii="Verdana" w:hAnsi="Verdana" w:cs="Calibri"/>
          <w:b/>
          <w:sz w:val="20"/>
          <w:szCs w:val="20"/>
        </w:rPr>
      </w:pPr>
    </w:p>
    <w:p w14:paraId="7C9324F7" w14:textId="77777777" w:rsidR="003C2A13" w:rsidRPr="00C60683" w:rsidRDefault="003C2A13" w:rsidP="003C2A13">
      <w:pPr>
        <w:rPr>
          <w:rFonts w:ascii="Verdana" w:hAnsi="Verdana" w:cs="Calibri"/>
          <w:b/>
          <w:sz w:val="20"/>
          <w:szCs w:val="20"/>
        </w:rPr>
      </w:pPr>
      <w:r w:rsidRPr="00C60683">
        <w:rPr>
          <w:rFonts w:ascii="Verdana" w:hAnsi="Verdana" w:cs="Calibri"/>
          <w:b/>
          <w:sz w:val="20"/>
          <w:szCs w:val="20"/>
        </w:rPr>
        <w:t>REPUBLIKA HRVATSKA</w:t>
      </w:r>
    </w:p>
    <w:p w14:paraId="33FE0161" w14:textId="77777777" w:rsidR="003C2A13" w:rsidRPr="00C60683" w:rsidRDefault="003C2A13" w:rsidP="003C2A13">
      <w:pPr>
        <w:rPr>
          <w:rFonts w:ascii="Verdana" w:hAnsi="Verdana" w:cs="Calibri"/>
          <w:b/>
          <w:sz w:val="20"/>
          <w:szCs w:val="20"/>
        </w:rPr>
      </w:pPr>
      <w:r w:rsidRPr="00C60683">
        <w:rPr>
          <w:rFonts w:ascii="Verdana" w:hAnsi="Verdana" w:cs="Calibri"/>
          <w:b/>
          <w:sz w:val="20"/>
          <w:szCs w:val="20"/>
        </w:rPr>
        <w:t>VARAŽDINSKA ŽUPANIJA</w:t>
      </w:r>
    </w:p>
    <w:p w14:paraId="3287C493" w14:textId="77777777" w:rsidR="003C2A13" w:rsidRPr="00C60683" w:rsidRDefault="003C2A13" w:rsidP="003C2A13">
      <w:pPr>
        <w:rPr>
          <w:rFonts w:ascii="Verdana" w:hAnsi="Verdana" w:cs="Calibri"/>
          <w:b/>
          <w:sz w:val="20"/>
          <w:szCs w:val="20"/>
        </w:rPr>
      </w:pPr>
      <w:r w:rsidRPr="00C60683">
        <w:rPr>
          <w:rFonts w:ascii="Verdana" w:hAnsi="Verdana" w:cs="Calibri"/>
          <w:b/>
          <w:sz w:val="20"/>
          <w:szCs w:val="20"/>
        </w:rPr>
        <w:t>OPĆINA BREZNIČKI HUM</w:t>
      </w:r>
    </w:p>
    <w:p w14:paraId="1D8D092E" w14:textId="756A859E" w:rsidR="003C2A13" w:rsidRPr="00C60683" w:rsidRDefault="003C2A13" w:rsidP="003C2A13">
      <w:pPr>
        <w:rPr>
          <w:rFonts w:ascii="Verdana" w:hAnsi="Verdana" w:cs="Calibri"/>
          <w:b/>
          <w:sz w:val="20"/>
          <w:szCs w:val="20"/>
        </w:rPr>
      </w:pPr>
      <w:r>
        <w:rPr>
          <w:rFonts w:ascii="Verdana" w:hAnsi="Verdana" w:cs="Calibri"/>
          <w:b/>
          <w:sz w:val="20"/>
          <w:szCs w:val="20"/>
        </w:rPr>
        <w:t>Općinski načelnik</w:t>
      </w:r>
    </w:p>
    <w:p w14:paraId="46A5F204" w14:textId="08DC7401" w:rsidR="003C2A13" w:rsidRPr="00C60683" w:rsidRDefault="003C2A13" w:rsidP="003C2A13">
      <w:pPr>
        <w:rPr>
          <w:rFonts w:ascii="Verdana" w:hAnsi="Verdana" w:cs="Calibri"/>
          <w:sz w:val="20"/>
          <w:szCs w:val="20"/>
        </w:rPr>
      </w:pPr>
      <w:r w:rsidRPr="00C60683">
        <w:rPr>
          <w:rFonts w:ascii="Verdana" w:hAnsi="Verdana" w:cs="Calibri"/>
          <w:sz w:val="20"/>
          <w:szCs w:val="20"/>
        </w:rPr>
        <w:t xml:space="preserve">KLASA: </w:t>
      </w:r>
      <w:r>
        <w:rPr>
          <w:rFonts w:ascii="Verdana" w:hAnsi="Verdana" w:cs="Calibri"/>
          <w:sz w:val="20"/>
          <w:szCs w:val="20"/>
        </w:rPr>
        <w:t>400-02/2</w:t>
      </w:r>
      <w:r w:rsidR="008F3AAC">
        <w:rPr>
          <w:rFonts w:ascii="Verdana" w:hAnsi="Verdana" w:cs="Calibri"/>
          <w:sz w:val="20"/>
          <w:szCs w:val="20"/>
        </w:rPr>
        <w:t>6</w:t>
      </w:r>
      <w:r>
        <w:rPr>
          <w:rFonts w:ascii="Verdana" w:hAnsi="Verdana" w:cs="Calibri"/>
          <w:sz w:val="20"/>
          <w:szCs w:val="20"/>
        </w:rPr>
        <w:t>-01/1</w:t>
      </w:r>
    </w:p>
    <w:p w14:paraId="67426828" w14:textId="3F297966" w:rsidR="003C2A13" w:rsidRPr="00C60683" w:rsidRDefault="003C2A13" w:rsidP="003C2A13">
      <w:pPr>
        <w:rPr>
          <w:rFonts w:ascii="Verdana" w:hAnsi="Verdana" w:cs="Calibri"/>
          <w:sz w:val="20"/>
          <w:szCs w:val="20"/>
        </w:rPr>
      </w:pPr>
      <w:r w:rsidRPr="00C60683">
        <w:rPr>
          <w:rFonts w:ascii="Verdana" w:hAnsi="Verdana" w:cs="Calibri"/>
          <w:sz w:val="20"/>
          <w:szCs w:val="20"/>
        </w:rPr>
        <w:t>URBROJ: 2186-24-0</w:t>
      </w:r>
      <w:r>
        <w:rPr>
          <w:rFonts w:ascii="Verdana" w:hAnsi="Verdana" w:cs="Calibri"/>
          <w:sz w:val="20"/>
          <w:szCs w:val="20"/>
        </w:rPr>
        <w:t>2</w:t>
      </w:r>
      <w:r w:rsidRPr="00C60683">
        <w:rPr>
          <w:rFonts w:ascii="Verdana" w:hAnsi="Verdana" w:cs="Calibri"/>
          <w:sz w:val="20"/>
          <w:szCs w:val="20"/>
        </w:rPr>
        <w:t>-2</w:t>
      </w:r>
      <w:r w:rsidR="008F3AAC">
        <w:rPr>
          <w:rFonts w:ascii="Verdana" w:hAnsi="Verdana" w:cs="Calibri"/>
          <w:sz w:val="20"/>
          <w:szCs w:val="20"/>
        </w:rPr>
        <w:t>6</w:t>
      </w:r>
      <w:r w:rsidRPr="00C60683">
        <w:rPr>
          <w:rFonts w:ascii="Verdana" w:hAnsi="Verdana" w:cs="Calibri"/>
          <w:sz w:val="20"/>
          <w:szCs w:val="20"/>
        </w:rPr>
        <w:t>-</w:t>
      </w:r>
      <w:r w:rsidR="005F0692">
        <w:rPr>
          <w:rFonts w:ascii="Verdana" w:hAnsi="Verdana" w:cs="Calibri"/>
          <w:sz w:val="20"/>
          <w:szCs w:val="20"/>
        </w:rPr>
        <w:t>2</w:t>
      </w:r>
    </w:p>
    <w:p w14:paraId="79A2A52A" w14:textId="67D7C277" w:rsidR="003C2A13" w:rsidRPr="00C60683" w:rsidRDefault="003C2A13" w:rsidP="003C2A13">
      <w:pPr>
        <w:rPr>
          <w:rFonts w:ascii="Verdana" w:hAnsi="Verdana" w:cs="Calibri"/>
          <w:sz w:val="20"/>
          <w:szCs w:val="20"/>
        </w:rPr>
      </w:pPr>
      <w:r w:rsidRPr="00C60683">
        <w:rPr>
          <w:rFonts w:ascii="Verdana" w:hAnsi="Verdana" w:cs="Calibri"/>
          <w:sz w:val="20"/>
          <w:szCs w:val="20"/>
        </w:rPr>
        <w:t>Breznički Hum,</w:t>
      </w:r>
      <w:r w:rsidR="00A60AE6">
        <w:rPr>
          <w:rFonts w:ascii="Verdana" w:hAnsi="Verdana" w:cs="Calibri"/>
          <w:sz w:val="20"/>
          <w:szCs w:val="20"/>
        </w:rPr>
        <w:t xml:space="preserve"> </w:t>
      </w:r>
      <w:r w:rsidR="005F0692">
        <w:rPr>
          <w:rFonts w:ascii="Verdana" w:hAnsi="Verdana" w:cs="Calibri"/>
          <w:sz w:val="20"/>
          <w:szCs w:val="20"/>
        </w:rPr>
        <w:t>7</w:t>
      </w:r>
      <w:r w:rsidR="009F4E5F">
        <w:rPr>
          <w:rFonts w:ascii="Verdana" w:hAnsi="Verdana" w:cs="Calibri"/>
          <w:sz w:val="20"/>
          <w:szCs w:val="20"/>
        </w:rPr>
        <w:t>.</w:t>
      </w:r>
      <w:r w:rsidR="005F0692">
        <w:rPr>
          <w:rFonts w:ascii="Verdana" w:hAnsi="Verdana" w:cs="Calibri"/>
          <w:sz w:val="20"/>
          <w:szCs w:val="20"/>
        </w:rPr>
        <w:t xml:space="preserve">svibnja </w:t>
      </w:r>
      <w:r w:rsidR="009F4E5F">
        <w:rPr>
          <w:rFonts w:ascii="Verdana" w:hAnsi="Verdana" w:cs="Calibri"/>
          <w:sz w:val="20"/>
          <w:szCs w:val="20"/>
        </w:rPr>
        <w:t>202</w:t>
      </w:r>
      <w:r w:rsidR="005F0692">
        <w:rPr>
          <w:rFonts w:ascii="Verdana" w:hAnsi="Verdana" w:cs="Calibri"/>
          <w:sz w:val="20"/>
          <w:szCs w:val="20"/>
        </w:rPr>
        <w:t>6</w:t>
      </w:r>
      <w:r w:rsidR="00E80F68">
        <w:rPr>
          <w:rFonts w:ascii="Verdana" w:hAnsi="Verdana" w:cs="Calibri"/>
          <w:sz w:val="20"/>
          <w:szCs w:val="20"/>
        </w:rPr>
        <w:t>.</w:t>
      </w:r>
    </w:p>
    <w:p w14:paraId="6043FE98" w14:textId="77777777" w:rsidR="00F85A77" w:rsidRPr="00B26FC4" w:rsidRDefault="00F85A77">
      <w:pPr>
        <w:jc w:val="both"/>
        <w:rPr>
          <w:rFonts w:ascii="Verdana" w:hAnsi="Verdana"/>
          <w:sz w:val="18"/>
          <w:szCs w:val="18"/>
        </w:rPr>
      </w:pPr>
    </w:p>
    <w:p w14:paraId="2B8AE8C8" w14:textId="75BC8245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>Na temelju članka 28. Zakona o javnoj nabavi  ("Narodne novine" broj 120/16 i 114/22), članka 3. Pravilnika o planu nabave, registru ugovora, prethodnom savjetovanju i analizi tržišta u javnoj nabavi ("Narodne novine" broj 101/17, 144/20 i 30/23) i članka 46. Statuta Općine Bre</w:t>
      </w:r>
      <w:r w:rsidR="00A75D6E">
        <w:rPr>
          <w:rFonts w:ascii="Verdana" w:hAnsi="Verdana"/>
          <w:sz w:val="18"/>
          <w:szCs w:val="18"/>
        </w:rPr>
        <w:t>znički Hum</w:t>
      </w:r>
      <w:r w:rsidRPr="00B26FC4">
        <w:rPr>
          <w:rFonts w:ascii="Verdana" w:hAnsi="Verdana"/>
          <w:sz w:val="18"/>
          <w:szCs w:val="18"/>
        </w:rPr>
        <w:t xml:space="preserve"> ("Službeni vjesnik Varaždinske županije" broj </w:t>
      </w:r>
      <w:r w:rsidR="00B208D7">
        <w:rPr>
          <w:rFonts w:ascii="Verdana" w:hAnsi="Verdana"/>
          <w:sz w:val="18"/>
          <w:szCs w:val="18"/>
        </w:rPr>
        <w:t>45/21</w:t>
      </w:r>
      <w:r w:rsidRPr="00B26FC4">
        <w:rPr>
          <w:rFonts w:ascii="Verdana" w:hAnsi="Verdana"/>
          <w:sz w:val="18"/>
          <w:szCs w:val="18"/>
        </w:rPr>
        <w:t xml:space="preserve">), </w:t>
      </w:r>
      <w:r w:rsidR="009F4E5F">
        <w:rPr>
          <w:rFonts w:ascii="Verdana" w:hAnsi="Verdana"/>
          <w:sz w:val="18"/>
          <w:szCs w:val="18"/>
        </w:rPr>
        <w:t xml:space="preserve">Općinski </w:t>
      </w:r>
      <w:r w:rsidRPr="00B26FC4">
        <w:rPr>
          <w:rFonts w:ascii="Verdana" w:hAnsi="Verdana"/>
          <w:sz w:val="18"/>
          <w:szCs w:val="18"/>
        </w:rPr>
        <w:t>načelnik Općine Br</w:t>
      </w:r>
      <w:r w:rsidR="003C2A13">
        <w:rPr>
          <w:rFonts w:ascii="Verdana" w:hAnsi="Verdana"/>
          <w:sz w:val="18"/>
          <w:szCs w:val="18"/>
        </w:rPr>
        <w:t>eznički Hum</w:t>
      </w:r>
      <w:r w:rsidRPr="00B26FC4">
        <w:rPr>
          <w:rFonts w:ascii="Verdana" w:hAnsi="Verdana"/>
          <w:sz w:val="18"/>
          <w:szCs w:val="18"/>
        </w:rPr>
        <w:t xml:space="preserve"> donosi</w:t>
      </w:r>
    </w:p>
    <w:p w14:paraId="0B111926" w14:textId="77777777" w:rsidR="00F85A77" w:rsidRPr="00B26FC4" w:rsidRDefault="00F85A77">
      <w:pPr>
        <w:jc w:val="both"/>
        <w:rPr>
          <w:rFonts w:ascii="Verdana" w:hAnsi="Verdana"/>
          <w:sz w:val="18"/>
          <w:szCs w:val="18"/>
        </w:rPr>
      </w:pPr>
    </w:p>
    <w:p w14:paraId="29FE8E23" w14:textId="3AE7EECA" w:rsidR="00F85A77" w:rsidRPr="005F0692" w:rsidRDefault="005F0692" w:rsidP="005F0692">
      <w:pPr>
        <w:pStyle w:val="Odlomakpopisa"/>
        <w:numPr>
          <w:ilvl w:val="0"/>
          <w:numId w:val="3"/>
        </w:numPr>
        <w:jc w:val="center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IZMJENE I DOPUNE </w:t>
      </w:r>
      <w:r w:rsidRPr="005F0692">
        <w:rPr>
          <w:rFonts w:ascii="Verdana" w:hAnsi="Verdana"/>
          <w:b/>
          <w:bCs/>
          <w:sz w:val="18"/>
          <w:szCs w:val="18"/>
        </w:rPr>
        <w:t>PLAN</w:t>
      </w:r>
      <w:r>
        <w:rPr>
          <w:rFonts w:ascii="Verdana" w:hAnsi="Verdana"/>
          <w:b/>
          <w:bCs/>
          <w:sz w:val="18"/>
          <w:szCs w:val="18"/>
        </w:rPr>
        <w:t>A</w:t>
      </w:r>
      <w:r w:rsidRPr="005F0692">
        <w:rPr>
          <w:rFonts w:ascii="Verdana" w:hAnsi="Verdana"/>
          <w:b/>
          <w:bCs/>
          <w:sz w:val="18"/>
          <w:szCs w:val="18"/>
        </w:rPr>
        <w:t xml:space="preserve"> NABAVE</w:t>
      </w:r>
    </w:p>
    <w:p w14:paraId="259FAB8F" w14:textId="3D0E8FCB" w:rsidR="00F85A77" w:rsidRPr="00B26FC4" w:rsidRDefault="005F0692">
      <w:pPr>
        <w:jc w:val="center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     </w:t>
      </w:r>
      <w:r w:rsidRPr="00B26FC4">
        <w:rPr>
          <w:rFonts w:ascii="Verdana" w:hAnsi="Verdana"/>
          <w:b/>
          <w:bCs/>
          <w:sz w:val="18"/>
          <w:szCs w:val="18"/>
        </w:rPr>
        <w:t>Općine Bre</w:t>
      </w:r>
      <w:r w:rsidR="00B208D7">
        <w:rPr>
          <w:rFonts w:ascii="Verdana" w:hAnsi="Verdana"/>
          <w:b/>
          <w:bCs/>
          <w:sz w:val="18"/>
          <w:szCs w:val="18"/>
        </w:rPr>
        <w:t>znički Hum</w:t>
      </w:r>
      <w:r w:rsidRPr="00B26FC4">
        <w:rPr>
          <w:rFonts w:ascii="Verdana" w:hAnsi="Verdana"/>
          <w:b/>
          <w:bCs/>
          <w:sz w:val="18"/>
          <w:szCs w:val="18"/>
        </w:rPr>
        <w:t xml:space="preserve"> za 202</w:t>
      </w:r>
      <w:r w:rsidR="008F3AAC">
        <w:rPr>
          <w:rFonts w:ascii="Verdana" w:hAnsi="Verdana"/>
          <w:b/>
          <w:bCs/>
          <w:sz w:val="18"/>
          <w:szCs w:val="18"/>
        </w:rPr>
        <w:t>6</w:t>
      </w:r>
      <w:r w:rsidRPr="00B26FC4">
        <w:rPr>
          <w:rFonts w:ascii="Verdana" w:hAnsi="Verdana"/>
          <w:b/>
          <w:bCs/>
          <w:sz w:val="18"/>
          <w:szCs w:val="18"/>
        </w:rPr>
        <w:t xml:space="preserve">. godinu </w:t>
      </w:r>
    </w:p>
    <w:p w14:paraId="7985546D" w14:textId="77777777" w:rsidR="00F85A77" w:rsidRPr="00B26FC4" w:rsidRDefault="00F85A77">
      <w:pPr>
        <w:rPr>
          <w:rFonts w:ascii="Verdana" w:hAnsi="Verdana"/>
          <w:sz w:val="18"/>
          <w:szCs w:val="18"/>
        </w:rPr>
      </w:pPr>
    </w:p>
    <w:p w14:paraId="0B04E4BE" w14:textId="77777777" w:rsidR="00F85A77" w:rsidRPr="00B26FC4" w:rsidRDefault="00000000">
      <w:pPr>
        <w:jc w:val="center"/>
        <w:rPr>
          <w:rFonts w:ascii="Verdana" w:hAnsi="Verdana"/>
          <w:b/>
          <w:bCs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Članak 1.</w:t>
      </w:r>
    </w:p>
    <w:p w14:paraId="55C80C56" w14:textId="0DD3CFD1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>Ovim se Planom utvrđuje popis javnih nabava radova, roba i usluga koje će u 202</w:t>
      </w:r>
      <w:r w:rsidR="008F3AAC">
        <w:rPr>
          <w:rFonts w:ascii="Verdana" w:hAnsi="Verdana"/>
          <w:sz w:val="18"/>
          <w:szCs w:val="18"/>
        </w:rPr>
        <w:t>6</w:t>
      </w:r>
      <w:r w:rsidRPr="00B26FC4">
        <w:rPr>
          <w:rFonts w:ascii="Verdana" w:hAnsi="Verdana"/>
          <w:sz w:val="18"/>
          <w:szCs w:val="18"/>
        </w:rPr>
        <w:t xml:space="preserve">. godini provesti Općina </w:t>
      </w:r>
      <w:r w:rsidR="000E5E86">
        <w:rPr>
          <w:rFonts w:ascii="Verdana" w:hAnsi="Verdana"/>
          <w:sz w:val="18"/>
          <w:szCs w:val="18"/>
        </w:rPr>
        <w:t>Breznički Hum</w:t>
      </w:r>
      <w:r w:rsidRPr="00B26FC4">
        <w:rPr>
          <w:rFonts w:ascii="Verdana" w:hAnsi="Verdana"/>
          <w:sz w:val="18"/>
          <w:szCs w:val="18"/>
        </w:rPr>
        <w:t xml:space="preserve"> kao naručitelj, a koji sadrži sljedeće podatke:</w:t>
      </w:r>
    </w:p>
    <w:p w14:paraId="768E2BBC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evidencijski broj nabave,</w:t>
      </w:r>
    </w:p>
    <w:p w14:paraId="4730CC19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predmet nabave,</w:t>
      </w:r>
    </w:p>
    <w:p w14:paraId="3612BE37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brojčana oznaka predmeta nabave iz Jedinstvenog rječnika javne nabave (CPV),</w:t>
      </w:r>
    </w:p>
    <w:p w14:paraId="08180360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procijenjena vrijednost nabave,</w:t>
      </w:r>
    </w:p>
    <w:p w14:paraId="1C46209E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vrsta postupka (uključujući posebne režime nabave i jednostavnu nabavu),</w:t>
      </w:r>
    </w:p>
    <w:p w14:paraId="495DFD5A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navod planira li se predmet podijeliti na grupe,</w:t>
      </w:r>
    </w:p>
    <w:p w14:paraId="35CD4920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navod sklapa li se ugovor ili okvirni sporazum,</w:t>
      </w:r>
    </w:p>
    <w:p w14:paraId="1F7B2BE4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navod financira li se ugovor ili okvirni sporazum iz fondova EU, ako su podaci o izvoru financiranja poznati prilikom izrade plana nabave,</w:t>
      </w:r>
    </w:p>
    <w:p w14:paraId="534F8672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planirani početak postupka,</w:t>
      </w:r>
    </w:p>
    <w:p w14:paraId="2CE59B3B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planirano trajanje ugovora ili okvirnog sporazuma,</w:t>
      </w:r>
    </w:p>
    <w:p w14:paraId="7F80FBC6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napomene.</w:t>
      </w:r>
    </w:p>
    <w:p w14:paraId="1247D6DD" w14:textId="77777777" w:rsidR="00F85A77" w:rsidRPr="00B26FC4" w:rsidRDefault="00F85A77">
      <w:pPr>
        <w:rPr>
          <w:rFonts w:ascii="Verdana" w:hAnsi="Verdana"/>
          <w:sz w:val="18"/>
          <w:szCs w:val="18"/>
        </w:rPr>
      </w:pPr>
    </w:p>
    <w:p w14:paraId="690AA08B" w14:textId="77777777" w:rsidR="00F85A77" w:rsidRPr="00B26FC4" w:rsidRDefault="00000000">
      <w:pPr>
        <w:jc w:val="center"/>
        <w:rPr>
          <w:rFonts w:ascii="Verdana" w:hAnsi="Verdana"/>
          <w:b/>
          <w:bCs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Članak 2.</w:t>
      </w:r>
    </w:p>
    <w:p w14:paraId="57BDE08B" w14:textId="77777777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>Plan nabave se tijekom proračunske godine može mijenjati i dopunjavati, a sve izmjene i dopune Plana nabave moraju biti vidljivo naznačene u odnosu na osnovni Plan nabave.</w:t>
      </w:r>
    </w:p>
    <w:p w14:paraId="2A5C0B7D" w14:textId="0D6F1200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>Plan nabave i sve njegove izmjene i dopune objavljuju se u standardiziranom obliku u Elektroničkom oglasniku javne nabave Republike Hrvatske (EOJN RH) u roku od osam dana od donošenja ili promjene te su dostupne na internetskim stranicama Općine Br</w:t>
      </w:r>
      <w:r w:rsidR="00907112">
        <w:rPr>
          <w:rFonts w:ascii="Verdana" w:hAnsi="Verdana"/>
          <w:sz w:val="18"/>
          <w:szCs w:val="18"/>
        </w:rPr>
        <w:t>eznički Hum</w:t>
      </w:r>
      <w:r w:rsidRPr="00B26FC4">
        <w:rPr>
          <w:rFonts w:ascii="Verdana" w:hAnsi="Verdana"/>
          <w:sz w:val="18"/>
          <w:szCs w:val="18"/>
        </w:rPr>
        <w:t xml:space="preserve"> www.</w:t>
      </w:r>
      <w:r w:rsidR="000E5E86">
        <w:rPr>
          <w:rFonts w:ascii="Verdana" w:hAnsi="Verdana"/>
          <w:sz w:val="18"/>
          <w:szCs w:val="18"/>
        </w:rPr>
        <w:t>breznicki-hum</w:t>
      </w:r>
      <w:r w:rsidRPr="00B26FC4">
        <w:rPr>
          <w:rFonts w:ascii="Verdana" w:hAnsi="Verdana"/>
          <w:sz w:val="18"/>
          <w:szCs w:val="18"/>
        </w:rPr>
        <w:t>.hr.</w:t>
      </w:r>
    </w:p>
    <w:p w14:paraId="28318FD5" w14:textId="77777777" w:rsidR="00F85A77" w:rsidRPr="00B26FC4" w:rsidRDefault="00F85A77">
      <w:pPr>
        <w:rPr>
          <w:rFonts w:ascii="Verdana" w:hAnsi="Verdana"/>
          <w:sz w:val="18"/>
          <w:szCs w:val="18"/>
        </w:rPr>
      </w:pPr>
    </w:p>
    <w:p w14:paraId="1067948E" w14:textId="77777777" w:rsidR="00F85A77" w:rsidRPr="00B26FC4" w:rsidRDefault="00000000">
      <w:pPr>
        <w:jc w:val="center"/>
        <w:rPr>
          <w:rFonts w:ascii="Verdana" w:hAnsi="Verdana"/>
          <w:b/>
          <w:bCs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Članak 3.</w:t>
      </w:r>
    </w:p>
    <w:p w14:paraId="70BACB92" w14:textId="62EF4753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 xml:space="preserve">Općina </w:t>
      </w:r>
      <w:r w:rsidR="003C2A13">
        <w:rPr>
          <w:rFonts w:ascii="Verdana" w:hAnsi="Verdana"/>
          <w:sz w:val="18"/>
          <w:szCs w:val="18"/>
        </w:rPr>
        <w:t>Breznički Hum</w:t>
      </w:r>
      <w:r w:rsidRPr="00B26FC4">
        <w:rPr>
          <w:rFonts w:ascii="Verdana" w:hAnsi="Verdana"/>
          <w:sz w:val="18"/>
          <w:szCs w:val="18"/>
        </w:rPr>
        <w:t xml:space="preserve"> obvezna je ustrojiti Registar ugovora i okvirnih sporazuma za predmete čija je vrijednost bez PDV-a jednaka ili veća od 2.650,00 € u roku od 30 dana od dana sklapanja ugovora ili okvirnog sporazuma te ažurirati registar ugovora prema potrebi, a najmanje jedanput u šest mjeseci.</w:t>
      </w:r>
    </w:p>
    <w:p w14:paraId="4920A4E3" w14:textId="77777777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>Registar ugovora i sve njegove kasnije promjene objavljuju se u standardiziranom obliku u EOJN RH u roku od osam dana od dana ustrojavanja ili promjene.</w:t>
      </w:r>
    </w:p>
    <w:p w14:paraId="04627442" w14:textId="77777777" w:rsidR="00F85A77" w:rsidRPr="00B26FC4" w:rsidRDefault="00F85A77">
      <w:pPr>
        <w:rPr>
          <w:rFonts w:ascii="Verdana" w:hAnsi="Verdana"/>
          <w:sz w:val="18"/>
          <w:szCs w:val="18"/>
        </w:rPr>
      </w:pPr>
    </w:p>
    <w:p w14:paraId="5012A8A5" w14:textId="77777777" w:rsidR="00F85A77" w:rsidRPr="00B26FC4" w:rsidRDefault="00000000">
      <w:pPr>
        <w:jc w:val="center"/>
        <w:rPr>
          <w:rFonts w:ascii="Verdana" w:hAnsi="Verdana"/>
          <w:b/>
          <w:bCs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Članak 4.</w:t>
      </w:r>
    </w:p>
    <w:p w14:paraId="76DCA345" w14:textId="2D046F98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>Ovaj Plan nabave primjenjuje se u 202</w:t>
      </w:r>
      <w:r w:rsidR="008F3AAC">
        <w:rPr>
          <w:rFonts w:ascii="Verdana" w:hAnsi="Verdana"/>
          <w:sz w:val="18"/>
          <w:szCs w:val="18"/>
        </w:rPr>
        <w:t>6</w:t>
      </w:r>
      <w:r w:rsidRPr="00B26FC4">
        <w:rPr>
          <w:rFonts w:ascii="Verdana" w:hAnsi="Verdana"/>
          <w:sz w:val="18"/>
          <w:szCs w:val="18"/>
        </w:rPr>
        <w:t>. godini.</w:t>
      </w:r>
    </w:p>
    <w:p w14:paraId="09708C66" w14:textId="77777777" w:rsidR="00F85A77" w:rsidRPr="00B26FC4" w:rsidRDefault="00F85A77">
      <w:pPr>
        <w:rPr>
          <w:rFonts w:ascii="Verdana" w:hAnsi="Verdana"/>
          <w:sz w:val="18"/>
          <w:szCs w:val="18"/>
        </w:rPr>
      </w:pPr>
    </w:p>
    <w:p w14:paraId="3DC6E21F" w14:textId="77777777" w:rsidR="00F85A77" w:rsidRPr="00B26FC4" w:rsidRDefault="00000000">
      <w:pPr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  <w:t>Općinski načelnik</w:t>
      </w:r>
    </w:p>
    <w:p w14:paraId="11DD9A87" w14:textId="74C9ABE7" w:rsidR="00F85A77" w:rsidRPr="00B26FC4" w:rsidRDefault="00000000">
      <w:pPr>
        <w:rPr>
          <w:rFonts w:ascii="Verdana" w:hAnsi="Verdana"/>
          <w:sz w:val="18"/>
          <w:szCs w:val="18"/>
        </w:rPr>
        <w:sectPr w:rsidR="00F85A77" w:rsidRPr="00B26FC4">
          <w:pgSz w:w="11906" w:h="16838"/>
          <w:pgMar w:top="706" w:right="1134" w:bottom="1134" w:left="1134" w:header="0" w:footer="0" w:gutter="0"/>
          <w:cols w:space="720"/>
          <w:formProt w:val="0"/>
          <w:docGrid w:linePitch="240"/>
        </w:sectPr>
      </w:pP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  <w:t xml:space="preserve">  </w:t>
      </w:r>
      <w:r w:rsidR="008F3AAC">
        <w:rPr>
          <w:rFonts w:ascii="Verdana" w:hAnsi="Verdana"/>
          <w:sz w:val="18"/>
          <w:szCs w:val="18"/>
        </w:rPr>
        <w:t>Darko Žugčić</w:t>
      </w:r>
    </w:p>
    <w:p w14:paraId="7D7DE9A8" w14:textId="557AF2C6" w:rsidR="00F85A77" w:rsidRPr="00B26FC4" w:rsidRDefault="00000000">
      <w:pPr>
        <w:jc w:val="center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b/>
          <w:bCs/>
          <w:sz w:val="18"/>
          <w:szCs w:val="18"/>
        </w:rPr>
        <w:lastRenderedPageBreak/>
        <w:t xml:space="preserve">Plan nabave Općine </w:t>
      </w:r>
      <w:r w:rsidR="00B208D7">
        <w:rPr>
          <w:rFonts w:ascii="Verdana" w:hAnsi="Verdana"/>
          <w:b/>
          <w:bCs/>
          <w:sz w:val="18"/>
          <w:szCs w:val="18"/>
        </w:rPr>
        <w:t>Breznički Hum</w:t>
      </w:r>
      <w:r w:rsidRPr="00B26FC4">
        <w:rPr>
          <w:rFonts w:ascii="Verdana" w:hAnsi="Verdana"/>
          <w:b/>
          <w:bCs/>
          <w:sz w:val="18"/>
          <w:szCs w:val="18"/>
        </w:rPr>
        <w:t xml:space="preserve"> za 202</w:t>
      </w:r>
      <w:r w:rsidR="00EF612A">
        <w:rPr>
          <w:rFonts w:ascii="Verdana" w:hAnsi="Verdana"/>
          <w:b/>
          <w:bCs/>
          <w:sz w:val="18"/>
          <w:szCs w:val="18"/>
        </w:rPr>
        <w:t>6</w:t>
      </w:r>
      <w:r w:rsidRPr="00B26FC4">
        <w:rPr>
          <w:rFonts w:ascii="Verdana" w:hAnsi="Verdana"/>
          <w:b/>
          <w:bCs/>
          <w:sz w:val="18"/>
          <w:szCs w:val="18"/>
        </w:rPr>
        <w:t>. godinu</w:t>
      </w:r>
    </w:p>
    <w:p w14:paraId="6279D035" w14:textId="77777777" w:rsidR="00F85A77" w:rsidRPr="00B26FC4" w:rsidRDefault="00F85A77">
      <w:pPr>
        <w:jc w:val="center"/>
        <w:rPr>
          <w:rFonts w:ascii="Verdana" w:hAnsi="Verdana"/>
          <w:sz w:val="18"/>
          <w:szCs w:val="18"/>
        </w:rPr>
      </w:pPr>
    </w:p>
    <w:tbl>
      <w:tblPr>
        <w:tblW w:w="15398" w:type="dxa"/>
        <w:tblInd w:w="15" w:type="dxa"/>
        <w:tblLayout w:type="fixed"/>
        <w:tblCellMar>
          <w:top w:w="28" w:type="dxa"/>
          <w:left w:w="9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157"/>
        <w:gridCol w:w="2585"/>
        <w:gridCol w:w="1483"/>
        <w:gridCol w:w="1339"/>
        <w:gridCol w:w="1249"/>
        <w:gridCol w:w="1007"/>
        <w:gridCol w:w="1368"/>
        <w:gridCol w:w="969"/>
        <w:gridCol w:w="1335"/>
        <w:gridCol w:w="1420"/>
        <w:gridCol w:w="1486"/>
      </w:tblGrid>
      <w:tr w:rsidR="00F85A77" w:rsidRPr="00B26FC4" w14:paraId="733B57F8" w14:textId="77777777" w:rsidTr="008949E8">
        <w:trPr>
          <w:trHeight w:val="1077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6357CF5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Evidencijski broj nabave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D07BEEF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Predmet nabave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D34C173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Brojčana oznaka predmeta nabave iz CPV-a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BEE1E89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Procijenjena vrijednost bez PDV-a, €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9164BBA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Vrsta postupka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764163B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Predmet podijeljen na grupe?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5B5B258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Sklapa li se ugovor / okvirni sporazum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687BCCE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Financiranje iz fondova EU?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062CE5B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Planirani početak postupka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9933049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Planirano trajanje ugovora ili okvirnog sporazuma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EB00EF9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Napomena</w:t>
            </w:r>
          </w:p>
        </w:tc>
      </w:tr>
      <w:tr w:rsidR="00F85A77" w:rsidRPr="00B26FC4" w14:paraId="3625C2C9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6AACC7D" w14:textId="0F9F1C11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1/202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173B9F1" w14:textId="77777777" w:rsidR="00F85A77" w:rsidRPr="00B26FC4" w:rsidRDefault="00000000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Knjigovodstvene usluge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FB126EB" w14:textId="7DE352C6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79211100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A2EF370" w14:textId="4F5D65B6" w:rsidR="00F85A77" w:rsidRPr="00B26FC4" w:rsidRDefault="00095EB5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22.500,00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63E0971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4FD3AB2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1C1A83D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D600361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76E6433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106C8B3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1 godina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C4E6282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3EAE334E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1AE5D47" w14:textId="51104972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2/202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93D58D6" w14:textId="0FBDEAF0" w:rsidR="00F85A77" w:rsidRPr="00B26FC4" w:rsidRDefault="00000000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 xml:space="preserve">Usluge sustavne deratizacije i dezinsekcije područja Općine 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1860719" w14:textId="27F4A9F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90923000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DCB1F93" w14:textId="4F8ABE8B" w:rsidR="00F85A77" w:rsidRPr="00B26FC4" w:rsidRDefault="00095EB5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4872DE9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0F8FF83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B6F2372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1AFCAF7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00A5DFF" w14:textId="0A9EAFA8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F61F19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8C4A148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1 godina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A6C0FFE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7C6D42A2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BF2FB5F" w14:textId="0946F17A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3/202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3A242A7" w14:textId="4FCA23CF" w:rsidR="00F85A77" w:rsidRPr="00B26FC4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Modernizacija NC </w:t>
            </w:r>
            <w:r w:rsidR="00095EB5">
              <w:rPr>
                <w:rFonts w:ascii="Verdana" w:hAnsi="Verdana"/>
                <w:color w:val="000000"/>
                <w:sz w:val="18"/>
                <w:szCs w:val="18"/>
              </w:rPr>
              <w:t>1-019 Novoseli-Gornji Hum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2E3E406" w14:textId="779E6738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45233100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BAF8E9F" w14:textId="3566F42A" w:rsidR="00F85A77" w:rsidRPr="00B26FC4" w:rsidRDefault="00A60AE6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80</w:t>
            </w:r>
            <w:r w:rsidR="00B208D7" w:rsidRPr="00B26FC4">
              <w:rPr>
                <w:rFonts w:ascii="Verdana" w:hAnsi="Verdana"/>
                <w:color w:val="000000"/>
                <w:sz w:val="18"/>
                <w:szCs w:val="18"/>
              </w:rPr>
              <w:t>.000,00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8FF5ECD" w14:textId="12A24769" w:rsidR="00F85A77" w:rsidRPr="00B26FC4" w:rsidRDefault="00A60AE6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Javna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 xml:space="preserve"> 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7E4ADD3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AED38D6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9AA6AFF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9D778DB" w14:textId="0263835D" w:rsidR="00F85A7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A441039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90 dana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02F2A0F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B208D7" w:rsidRPr="00B26FC4" w14:paraId="43596A2A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0D07C1C" w14:textId="0917ABB6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93633E3" w14:textId="065CE613" w:rsidR="00B208D7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Modernizacija NC </w:t>
            </w:r>
            <w:r w:rsidR="00095EB5">
              <w:rPr>
                <w:rFonts w:ascii="Verdana" w:hAnsi="Verdana"/>
                <w:color w:val="000000"/>
                <w:sz w:val="18"/>
                <w:szCs w:val="18"/>
              </w:rPr>
              <w:t>1-047 Šafrani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F714CA6" w14:textId="553A3ED4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45233100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8967D8E" w14:textId="4DF19D49" w:rsidR="00B208D7" w:rsidRPr="00B26FC4" w:rsidRDefault="00A60AE6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70</w:t>
            </w:r>
            <w:r w:rsidR="00B208D7">
              <w:rPr>
                <w:rFonts w:ascii="Verdana" w:hAnsi="Verdana"/>
                <w:color w:val="000000"/>
                <w:sz w:val="18"/>
                <w:szCs w:val="18"/>
              </w:rPr>
              <w:t>.000,00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05B9729" w14:textId="22F45DF8" w:rsidR="00B208D7" w:rsidRPr="00B26FC4" w:rsidRDefault="00A60AE6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Javna</w:t>
            </w:r>
            <w:r w:rsidR="001C32E2">
              <w:rPr>
                <w:rFonts w:ascii="Verdana" w:hAnsi="Verdana"/>
                <w:color w:val="000000"/>
                <w:sz w:val="18"/>
                <w:szCs w:val="18"/>
              </w:rPr>
              <w:t xml:space="preserve"> </w:t>
            </w:r>
            <w:r w:rsidR="00B208D7">
              <w:rPr>
                <w:rFonts w:ascii="Verdana" w:hAnsi="Verdana"/>
                <w:color w:val="000000"/>
                <w:sz w:val="18"/>
                <w:szCs w:val="18"/>
              </w:rPr>
              <w:t>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4C2F34A" w14:textId="0C11DE25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5FC06DE" w14:textId="2FAB3F33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0A05A32" w14:textId="546F7067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2B1316A" w14:textId="00187FBF" w:rsidR="00B208D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C64D20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B208D7">
              <w:rPr>
                <w:rFonts w:ascii="Verdana" w:hAnsi="Verdana"/>
                <w:color w:val="000000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2C19615" w14:textId="67F6CEAC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 dana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7A79706" w14:textId="77777777" w:rsidR="00B208D7" w:rsidRPr="00B26FC4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B208D7" w:rsidRPr="00B26FC4" w14:paraId="76CDB890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A0205E5" w14:textId="1B7310DE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AA8FE21" w14:textId="22FCB837" w:rsidR="00B208D7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Modernizacija NC </w:t>
            </w:r>
            <w:r w:rsidR="00095EB5">
              <w:rPr>
                <w:rFonts w:ascii="Verdana" w:hAnsi="Verdana"/>
                <w:color w:val="000000"/>
                <w:sz w:val="18"/>
                <w:szCs w:val="18"/>
              </w:rPr>
              <w:t>1-050 Križančići-Marenčić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02A0CF5" w14:textId="495CF471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45233100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83FEC18" w14:textId="31A0010C" w:rsidR="00B208D7" w:rsidRPr="00B26FC4" w:rsidRDefault="00A60AE6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60</w:t>
            </w:r>
            <w:r w:rsidR="00B208D7">
              <w:rPr>
                <w:rFonts w:ascii="Verdana" w:hAnsi="Verdana"/>
                <w:color w:val="000000"/>
                <w:sz w:val="18"/>
                <w:szCs w:val="18"/>
              </w:rPr>
              <w:t>.000,00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7512D70" w14:textId="2EBD5CDD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048D78F" w14:textId="6E84AFF2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58279CB" w14:textId="20C77D76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9872980" w14:textId="402C2E89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14FFBA8" w14:textId="1C25AA87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III.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475FB93" w14:textId="265717A7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 dana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D41224C" w14:textId="77777777" w:rsidR="00B208D7" w:rsidRPr="00B26FC4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B208D7" w:rsidRPr="00B26FC4" w14:paraId="2552F62E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679E269" w14:textId="0A71BC90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6/20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CEFA38C" w14:textId="46831CB5" w:rsidR="00B208D7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Modernizacija NC </w:t>
            </w:r>
            <w:r w:rsidR="00095EB5">
              <w:rPr>
                <w:rFonts w:ascii="Verdana" w:hAnsi="Verdana"/>
                <w:color w:val="000000"/>
                <w:sz w:val="18"/>
                <w:szCs w:val="18"/>
              </w:rPr>
              <w:t xml:space="preserve"> 1-057 Kuna 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061FDB0" w14:textId="2757526C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45233100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A4E1BE2" w14:textId="32589562" w:rsidR="00B208D7" w:rsidRDefault="00B208D7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19089DD" w14:textId="74C10710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105B82E" w14:textId="1CFF152C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3778ED5" w14:textId="1F938E45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CAF5E37" w14:textId="0A53AA2E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EBE3FD8" w14:textId="55553BBC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II</w:t>
            </w:r>
            <w:r w:rsidR="00C64D20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3A40F77" w14:textId="4C2AA2B5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 dana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7F24BCD" w14:textId="77777777" w:rsidR="00B208D7" w:rsidRPr="00B26FC4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B208D7" w:rsidRPr="00B26FC4" w14:paraId="105394EF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3518044" w14:textId="7A0E1766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8B2732A" w14:textId="018368FD" w:rsidR="00B208D7" w:rsidRDefault="00696E9F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 w:rsidRPr="00696E9F">
              <w:rPr>
                <w:rFonts w:ascii="Verdana" w:hAnsi="Verdana"/>
                <w:color w:val="auto"/>
                <w:sz w:val="18"/>
                <w:szCs w:val="18"/>
              </w:rPr>
              <w:t>Sanacija klizišta Petrusi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0F8F084" w14:textId="4CB23595" w:rsidR="00B208D7" w:rsidRPr="00B26FC4" w:rsidRDefault="00696E9F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 </w:t>
            </w:r>
            <w:r w:rsidRPr="00696E9F">
              <w:rPr>
                <w:rFonts w:ascii="Verdana" w:hAnsi="Verdana"/>
                <w:color w:val="000000"/>
                <w:sz w:val="18"/>
                <w:szCs w:val="18"/>
              </w:rPr>
              <w:t>45222000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92FE51F" w14:textId="1D59DB33" w:rsidR="00B208D7" w:rsidRDefault="00696E9F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30</w:t>
            </w:r>
            <w:r w:rsidR="00F61F19">
              <w:rPr>
                <w:rFonts w:ascii="Verdana" w:hAnsi="Verdana"/>
                <w:color w:val="000000"/>
                <w:sz w:val="18"/>
                <w:szCs w:val="18"/>
              </w:rPr>
              <w:t>.000,00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D75C90D" w14:textId="19C8BBA2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AAEDC0D" w14:textId="6AA7292D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13CC0E1" w14:textId="4A242DEA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2C04FA2" w14:textId="14DDE56F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6BBAFCD" w14:textId="46B97F4B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9541CEC" w14:textId="648AA6FC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 dana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AE64E39" w14:textId="77777777" w:rsidR="00B208D7" w:rsidRPr="00B26FC4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61F19" w:rsidRPr="00B26FC4" w14:paraId="685D3D43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D409DC1" w14:textId="0C7D86E2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8/202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2F0B64D" w14:textId="274D9117" w:rsidR="00F61F19" w:rsidRDefault="00696E9F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 w:rsidRPr="00696E9F">
              <w:rPr>
                <w:rFonts w:ascii="Verdana" w:hAnsi="Verdana"/>
                <w:color w:val="auto"/>
                <w:sz w:val="18"/>
                <w:szCs w:val="18"/>
              </w:rPr>
              <w:t>Izrada projektne dokumentacije za ceste</w:t>
            </w:r>
            <w:r w:rsidR="00F61F19" w:rsidRPr="00696E9F">
              <w:rPr>
                <w:rFonts w:ascii="Verdana" w:hAnsi="Verdana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78E82DC" w14:textId="05887CB0" w:rsidR="00F61F19" w:rsidRPr="00B26FC4" w:rsidRDefault="00696E9F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 71355000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13F186D" w14:textId="4C7C5BD2" w:rsidR="00F61F19" w:rsidRDefault="00696E9F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10</w:t>
            </w:r>
            <w:r w:rsidR="00F61F19">
              <w:rPr>
                <w:rFonts w:ascii="Verdana" w:hAnsi="Verdana"/>
                <w:color w:val="000000"/>
                <w:sz w:val="18"/>
                <w:szCs w:val="18"/>
              </w:rPr>
              <w:t>.000,00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C98D3A7" w14:textId="5BB9737A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DFCA780" w14:textId="5E5F2922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0B2C0AE" w14:textId="209EF752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4968B55" w14:textId="46EE0365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E6C1798" w14:textId="04DA16C8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C64D20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3D1E248" w14:textId="129C3C1C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90 </w:t>
            </w:r>
            <w:r w:rsidR="008949E8">
              <w:rPr>
                <w:rFonts w:ascii="Verdana" w:hAnsi="Verdana"/>
                <w:color w:val="000000"/>
                <w:sz w:val="18"/>
                <w:szCs w:val="18"/>
              </w:rPr>
              <w:t>dana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5E2C99D" w14:textId="77777777" w:rsidR="00F61F19" w:rsidRPr="00B26FC4" w:rsidRDefault="00F61F19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66C18FB1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6A2421B" w14:textId="57F34F3D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9CEC606" w14:textId="6979EE66" w:rsidR="00F85A77" w:rsidRPr="00B26FC4" w:rsidRDefault="00F61F19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Uređenje mrtvačnice Breznički Hum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C8FA135" w14:textId="56F5CAD3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 </w:t>
            </w:r>
            <w:r w:rsidR="0042372E">
              <w:rPr>
                <w:rFonts w:ascii="Verdana" w:hAnsi="Verdana"/>
                <w:color w:val="000000"/>
                <w:sz w:val="18"/>
                <w:szCs w:val="18"/>
              </w:rPr>
              <w:t>45262600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D283D9B" w14:textId="1B72AD84" w:rsidR="00F85A77" w:rsidRPr="00B26FC4" w:rsidRDefault="00F61F19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30.000,00 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BD0247F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B14F706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E5587AF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2430AA2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0FBBC52" w14:textId="26D91833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C64D20">
              <w:rPr>
                <w:rFonts w:ascii="Verdana" w:hAnsi="Verdana"/>
                <w:color w:val="000000"/>
                <w:sz w:val="18"/>
                <w:szCs w:val="18"/>
              </w:rPr>
              <w:t>II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 xml:space="preserve">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4747CF8" w14:textId="18069438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0 dana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3EAEE38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42372E" w:rsidRPr="00B26FC4" w14:paraId="694B822E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64CC0DD" w14:textId="59AF156A" w:rsidR="0042372E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10/202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98FAFBB" w14:textId="625AAC73" w:rsidR="0042372E" w:rsidRDefault="0042372E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Izrada Prostornog plana uređenja 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85583C8" w14:textId="4A674BC3" w:rsidR="0042372E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71410000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3AD6A3F" w14:textId="020EA2F2" w:rsidR="0042372E" w:rsidRDefault="00095EB5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ED1BD83" w14:textId="19E4EC34" w:rsidR="0042372E" w:rsidRPr="00B26FC4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F60477F" w14:textId="67091C04" w:rsidR="0042372E" w:rsidRPr="00B26FC4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BA3A52F" w14:textId="59582A38" w:rsidR="0042372E" w:rsidRPr="00B26FC4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004D1F2" w14:textId="2FB294C9" w:rsidR="0042372E" w:rsidRPr="00B26FC4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3F6EA89" w14:textId="0D6FA3BC" w:rsidR="0042372E" w:rsidRPr="00B26FC4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2905765" w14:textId="071010DF" w:rsidR="0042372E" w:rsidRDefault="00C64D2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 godina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6759E6D" w14:textId="77777777" w:rsidR="0042372E" w:rsidRPr="00B26FC4" w:rsidRDefault="0042372E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5FFA5511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AB25FBB" w14:textId="148FA149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  <w:r w:rsidR="0042372E"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80F4807" w14:textId="77777777" w:rsidR="00F85A77" w:rsidRPr="00B26FC4" w:rsidRDefault="00000000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Nabava i montaža svjetiljki javne rasvjete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D4AE5C6" w14:textId="0E53DAD9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45316110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D5D9D5E" w14:textId="334AECB5" w:rsidR="00F85A77" w:rsidRPr="00B26FC4" w:rsidRDefault="00095EB5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B6B0114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315459E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21C80DC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A88562E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B5F26E2" w14:textId="7182237B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F61F19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C6395D3" w14:textId="38F2AA59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0 dana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377A4CE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7A0545C0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19E4C0A" w14:textId="44A03129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  <w:r w:rsidR="0042372E">
              <w:rPr>
                <w:rFonts w:ascii="Verdana" w:hAnsi="Verdana"/>
                <w:color w:val="000000"/>
                <w:sz w:val="18"/>
                <w:szCs w:val="18"/>
              </w:rPr>
              <w:t>2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0D7CD76" w14:textId="1CFFC118" w:rsidR="00F85A77" w:rsidRPr="00B26FC4" w:rsidRDefault="00C64D20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 w:rsidRPr="00C64D20">
              <w:rPr>
                <w:rFonts w:ascii="Verdana" w:hAnsi="Verdana"/>
                <w:color w:val="auto"/>
                <w:sz w:val="18"/>
                <w:szCs w:val="18"/>
              </w:rPr>
              <w:t>Nabava sustava upravljanja rasvjetom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1F1F9B1" w14:textId="563C35C9" w:rsidR="00F85A77" w:rsidRPr="00B26FC4" w:rsidRDefault="00A60AE6">
            <w:pPr>
              <w:pStyle w:val="TableContents"/>
              <w:widowControl w:val="0"/>
              <w:jc w:val="center"/>
              <w:rPr>
                <w:rFonts w:ascii="Verdana" w:hAnsi="Verdana"/>
                <w:color w:val="C9211E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50232100</w:t>
            </w:r>
            <w:r w:rsidR="00C64D20">
              <w:rPr>
                <w:rFonts w:ascii="Verdana" w:hAnsi="Verdana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B04BC44" w14:textId="0A91F605" w:rsidR="00F85A77" w:rsidRPr="00B26FC4" w:rsidRDefault="00C64D20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55.000,00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FB742B0" w14:textId="139C6769" w:rsidR="00F85A77" w:rsidRPr="00B26FC4" w:rsidRDefault="00A60AE6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Javna</w:t>
            </w:r>
            <w:r w:rsidR="00C64D20">
              <w:rPr>
                <w:rFonts w:ascii="Verdana" w:hAnsi="Verdana"/>
                <w:color w:val="000000"/>
                <w:sz w:val="18"/>
                <w:szCs w:val="18"/>
              </w:rPr>
              <w:t xml:space="preserve"> nabava  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4863D70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CEFFA48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D617B16" w14:textId="5077C3E6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FBC0084" w14:textId="2898266A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F61F19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A6C95CF" w14:textId="642853D6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 xml:space="preserve"> dana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2BBCF1D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59BCA9C5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751DC20" w14:textId="76552CDF" w:rsidR="00F85A77" w:rsidRPr="00B26FC4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13</w:t>
            </w:r>
            <w:r w:rsidR="00F61F19" w:rsidRPr="00B26FC4">
              <w:rPr>
                <w:rFonts w:ascii="Verdana" w:hAnsi="Verdana"/>
                <w:color w:val="000000"/>
                <w:sz w:val="18"/>
                <w:szCs w:val="18"/>
              </w:rPr>
              <w:t>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A768E77" w14:textId="534E774E" w:rsidR="00F85A77" w:rsidRPr="00B26FC4" w:rsidRDefault="00F61F19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Geodetsko-katastarske usluge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1445914" w14:textId="06E748F1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71355000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61A12AF" w14:textId="108EE6D4" w:rsidR="00F85A77" w:rsidRPr="00B26FC4" w:rsidRDefault="00095EB5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  <w:r w:rsidR="008949E8">
              <w:rPr>
                <w:rFonts w:ascii="Verdana" w:hAnsi="Verdana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14B82D1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8E64B17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5DB8FE9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32CE6B1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C9AD051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A36A03A" w14:textId="7BE9AE11" w:rsidR="00F85A77" w:rsidRPr="00B26FC4" w:rsidRDefault="005A44B5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 xml:space="preserve"> dana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CAD91BB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19566858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5C9C7B4" w14:textId="7E578D7A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1</w:t>
            </w:r>
            <w:r w:rsidR="0042372E">
              <w:rPr>
                <w:rFonts w:ascii="Verdana" w:hAnsi="Verdana"/>
                <w:color w:val="auto"/>
                <w:sz w:val="18"/>
                <w:szCs w:val="18"/>
              </w:rPr>
              <w:t>4</w:t>
            </w: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/202</w:t>
            </w:r>
            <w:r w:rsidR="00787334">
              <w:rPr>
                <w:rFonts w:ascii="Verdana" w:hAnsi="Verdana"/>
                <w:color w:val="auto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8FF15C4" w14:textId="6DD88A3F" w:rsidR="00F85A77" w:rsidRPr="00B26FC4" w:rsidRDefault="008949E8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Usluge odvjetnika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CF2BDB9" w14:textId="1DEB7A97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79100000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7651A8D" w14:textId="2C68DC68" w:rsidR="00F85A77" w:rsidRPr="00B26FC4" w:rsidRDefault="008949E8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CB883D7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DA6A92C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DB4BD32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9CB1A8E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FC688F0" w14:textId="4DDC4FC8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E802060" w14:textId="5CD10CE1" w:rsidR="00F85A77" w:rsidRPr="00B26FC4" w:rsidRDefault="005A44B5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 godina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466DDC4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6CC57753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2EDBE07" w14:textId="24AB507E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  <w:r w:rsidR="0042372E">
              <w:rPr>
                <w:rFonts w:ascii="Verdana" w:hAnsi="Verdana"/>
                <w:color w:val="000000"/>
                <w:sz w:val="18"/>
                <w:szCs w:val="18"/>
              </w:rPr>
              <w:t>5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59FE604" w14:textId="7B757A98" w:rsidR="00F85A77" w:rsidRPr="00B26FC4" w:rsidRDefault="008949E8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Usluge stručnog nadzora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247E844" w14:textId="1302950E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71247000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BA6571E" w14:textId="32C42B77" w:rsidR="00F85A77" w:rsidRPr="00B26FC4" w:rsidRDefault="005A44B5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15</w:t>
            </w:r>
            <w:r w:rsidR="008949E8" w:rsidRPr="00B26FC4">
              <w:rPr>
                <w:rFonts w:ascii="Verdana" w:hAnsi="Verdana"/>
                <w:color w:val="000000"/>
                <w:sz w:val="18"/>
                <w:szCs w:val="18"/>
              </w:rPr>
              <w:t>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768C848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9D83657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6A98CAF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186F0B0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0CC64FA" w14:textId="0B4EDA29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C4AD13D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60 dana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D4A0C45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33DB061C" w14:textId="77777777" w:rsidTr="00245BB3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6E7F9732" w14:textId="1D7B34AE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lastRenderedPageBreak/>
              <w:t>1</w:t>
            </w:r>
            <w:r w:rsidR="0042372E">
              <w:rPr>
                <w:rFonts w:ascii="Verdana" w:hAnsi="Verdana"/>
                <w:color w:val="auto"/>
                <w:sz w:val="18"/>
                <w:szCs w:val="18"/>
              </w:rPr>
              <w:t>6</w:t>
            </w: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/202</w:t>
            </w:r>
            <w:r w:rsidR="00787334">
              <w:rPr>
                <w:rFonts w:ascii="Verdana" w:hAnsi="Verdana"/>
                <w:color w:val="auto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2FD856AC" w14:textId="11D10099" w:rsidR="00F85A77" w:rsidRPr="00B26FC4" w:rsidRDefault="008949E8">
            <w:pPr>
              <w:pStyle w:val="TableContents"/>
              <w:widowControl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Reprezentacija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1981C18E" w14:textId="26FF9E36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55300000</w:t>
            </w:r>
            <w:r w:rsidR="000E5E86">
              <w:rPr>
                <w:rFonts w:ascii="Verdana" w:hAnsi="Verdana"/>
                <w:color w:val="auto"/>
                <w:sz w:val="18"/>
                <w:szCs w:val="18"/>
              </w:rPr>
              <w:t>-1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21EB197D" w14:textId="2C8B334B" w:rsidR="00F85A77" w:rsidRPr="00B26FC4" w:rsidRDefault="008949E8">
            <w:pPr>
              <w:pStyle w:val="TableContents"/>
              <w:widowControl w:val="0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1</w:t>
            </w:r>
            <w:r w:rsidR="00095EB5">
              <w:rPr>
                <w:rFonts w:ascii="Verdana" w:hAnsi="Verdana"/>
                <w:color w:val="auto"/>
                <w:sz w:val="18"/>
                <w:szCs w:val="18"/>
              </w:rPr>
              <w:t>0</w:t>
            </w: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533D8D07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7B581D5B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7E6B27C3" w14:textId="385B3EB9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Narudžbenica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6FE15FD8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3426D2FC" w14:textId="3236B53F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II</w:t>
            </w: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5078EE94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4A658639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</w:tr>
      <w:tr w:rsidR="00245BB3" w:rsidRPr="00B26FC4" w14:paraId="36BBCC17" w14:textId="77777777" w:rsidTr="00245BB3">
        <w:trPr>
          <w:trHeight w:val="536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4B74B" w14:textId="6EEC2D2C" w:rsidR="00245BB3" w:rsidRPr="0005292D" w:rsidRDefault="00245BB3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17/2026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89262" w14:textId="557DC364" w:rsidR="00245BB3" w:rsidRPr="0005292D" w:rsidRDefault="00245BB3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Održavanja nerazvrstanih cesta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4A725" w14:textId="2F67873D" w:rsidR="00245BB3" w:rsidRPr="0005292D" w:rsidRDefault="00245BB3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45233141-9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D25B5" w14:textId="52B9A9A9" w:rsidR="00245BB3" w:rsidRPr="0005292D" w:rsidRDefault="00313203">
            <w:pPr>
              <w:pStyle w:val="TableContents"/>
              <w:widowControl w:val="0"/>
              <w:jc w:val="right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60.000,00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C86D7" w14:textId="643156AC" w:rsidR="00245BB3" w:rsidRPr="0005292D" w:rsidRDefault="00BC0B4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CA23" w14:textId="79ED1057" w:rsidR="00245BB3" w:rsidRPr="0005292D" w:rsidRDefault="00BC0B4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066FF" w14:textId="665D787D" w:rsidR="00245BB3" w:rsidRPr="0005292D" w:rsidRDefault="00BC0B4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C2D03" w14:textId="53D016DF" w:rsidR="00245BB3" w:rsidRPr="0005292D" w:rsidRDefault="00BC0B4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7A6FA" w14:textId="4B9762B0" w:rsidR="00245BB3" w:rsidRPr="0005292D" w:rsidRDefault="00BC0B4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DAB53" w14:textId="714CB9CA" w:rsidR="00245BB3" w:rsidRPr="0005292D" w:rsidRDefault="00BC0B4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25536" w14:textId="5F63056A" w:rsidR="00245BB3" w:rsidRPr="0005292D" w:rsidRDefault="00245BB3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</w:tr>
      <w:tr w:rsidR="0005292D" w:rsidRPr="00B26FC4" w14:paraId="07BCDCA3" w14:textId="77777777" w:rsidTr="00245BB3">
        <w:trPr>
          <w:trHeight w:val="536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A2FB9" w14:textId="43D59D89" w:rsidR="0005292D" w:rsidRPr="0005292D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18/2026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5BB19" w14:textId="09CBF54C" w:rsidR="0005292D" w:rsidRPr="0005292D" w:rsidRDefault="0005292D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Geodetsko</w:t>
            </w:r>
            <w:r>
              <w:rPr>
                <w:rFonts w:ascii="Verdana" w:hAnsi="Verdana"/>
                <w:color w:val="auto"/>
                <w:sz w:val="18"/>
                <w:szCs w:val="18"/>
              </w:rPr>
              <w:t xml:space="preserve"> - </w:t>
            </w: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katastarske usluge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7A7B1" w14:textId="29C49681" w:rsidR="0005292D" w:rsidRPr="0005292D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71355000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90393" w14:textId="1ABF13F7" w:rsidR="0005292D" w:rsidRPr="0005292D" w:rsidRDefault="0005292D">
            <w:pPr>
              <w:pStyle w:val="TableContents"/>
              <w:widowControl w:val="0"/>
              <w:jc w:val="right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15</w:t>
            </w:r>
            <w:r w:rsidR="00F33160">
              <w:rPr>
                <w:rFonts w:ascii="Verdana" w:hAnsi="Verdana"/>
                <w:color w:val="auto"/>
                <w:sz w:val="18"/>
                <w:szCs w:val="18"/>
              </w:rPr>
              <w:t>.</w:t>
            </w:r>
            <w:r>
              <w:rPr>
                <w:rFonts w:ascii="Verdana" w:hAnsi="Verdana"/>
                <w:color w:val="auto"/>
                <w:sz w:val="18"/>
                <w:szCs w:val="18"/>
              </w:rPr>
              <w:t>000,00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AE2D0" w14:textId="5B23A4B1" w:rsidR="0005292D" w:rsidRPr="0005292D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C192E" w14:textId="066CCBD9" w:rsidR="0005292D" w:rsidRPr="0005292D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EEED2" w14:textId="0769C62E" w:rsidR="0005292D" w:rsidRPr="0005292D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Narudžbenica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CEAD1" w14:textId="0A7646BF" w:rsidR="0005292D" w:rsidRPr="0005292D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94FEE" w14:textId="7DBEB3E3" w:rsidR="0005292D" w:rsidRPr="0005292D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I</w:t>
            </w:r>
            <w:r w:rsidR="00E01381">
              <w:rPr>
                <w:rFonts w:ascii="Verdana" w:hAnsi="Verdana"/>
                <w:color w:val="auto"/>
                <w:sz w:val="18"/>
                <w:szCs w:val="18"/>
              </w:rPr>
              <w:t>I</w:t>
            </w: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C4EE7" w14:textId="7499F836" w:rsidR="0005292D" w:rsidRPr="0005292D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CE0F" w14:textId="7B7C01EE" w:rsidR="0005292D" w:rsidRPr="0005292D" w:rsidRDefault="0005292D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</w:tr>
      <w:tr w:rsidR="0005292D" w:rsidRPr="00B26FC4" w14:paraId="75DD6937" w14:textId="77777777" w:rsidTr="00245BB3">
        <w:trPr>
          <w:trHeight w:val="536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99D29" w14:textId="0167A2D8" w:rsidR="0005292D" w:rsidRPr="0005292D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19/2026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F3524" w14:textId="473EB8FB" w:rsidR="0005292D" w:rsidRPr="0005292D" w:rsidRDefault="00F33160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Izrada i postava autobusne nadstrešnice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67AAC" w14:textId="17665CE1" w:rsidR="0005292D" w:rsidRPr="0005292D" w:rsidRDefault="00F33160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F33160">
              <w:rPr>
                <w:rFonts w:ascii="Verdana" w:hAnsi="Verdana"/>
                <w:color w:val="auto"/>
                <w:sz w:val="18"/>
                <w:szCs w:val="18"/>
              </w:rPr>
              <w:t>44212321-5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CF518" w14:textId="715D136C" w:rsidR="0005292D" w:rsidRPr="0005292D" w:rsidRDefault="00F33160">
            <w:pPr>
              <w:pStyle w:val="TableContents"/>
              <w:widowControl w:val="0"/>
              <w:jc w:val="right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3.540,00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3870A" w14:textId="74B98B26" w:rsidR="0005292D" w:rsidRPr="0005292D" w:rsidRDefault="00F33160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F33160">
              <w:rPr>
                <w:rFonts w:ascii="Verdana" w:hAnsi="Verdana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06500" w14:textId="0AFEA92B" w:rsidR="0005292D" w:rsidRPr="0005292D" w:rsidRDefault="00F33160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F66BA" w14:textId="262D5273" w:rsidR="0005292D" w:rsidRPr="0005292D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Narudžbenica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4AA1D" w14:textId="03F2D5FE" w:rsidR="0005292D" w:rsidRPr="0005292D" w:rsidRDefault="00F33160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EEB62" w14:textId="1807FFE8" w:rsidR="0005292D" w:rsidRPr="0005292D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I</w:t>
            </w:r>
            <w:r w:rsidR="00E01381">
              <w:rPr>
                <w:rFonts w:ascii="Verdana" w:hAnsi="Verdana"/>
                <w:color w:val="auto"/>
                <w:sz w:val="18"/>
                <w:szCs w:val="18"/>
              </w:rPr>
              <w:t>I</w:t>
            </w: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8E810" w14:textId="77777777" w:rsidR="0005292D" w:rsidRPr="0005292D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BA95E" w14:textId="7BDD7FC7" w:rsidR="0005292D" w:rsidRPr="0005292D" w:rsidRDefault="0005292D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</w:tr>
      <w:tr w:rsidR="00313203" w:rsidRPr="00B26FC4" w14:paraId="3937F7D2" w14:textId="77777777" w:rsidTr="00245BB3">
        <w:trPr>
          <w:trHeight w:val="536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74FC2" w14:textId="11F2D993" w:rsidR="00313203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20</w:t>
            </w:r>
            <w:r w:rsidR="00313203">
              <w:rPr>
                <w:rFonts w:ascii="Verdana" w:hAnsi="Verdana"/>
                <w:color w:val="auto"/>
                <w:sz w:val="18"/>
                <w:szCs w:val="18"/>
              </w:rPr>
              <w:t>/2026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B9D12" w14:textId="71F7A275" w:rsidR="00313203" w:rsidRDefault="001907E1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 w:rsidRPr="001907E1">
              <w:rPr>
                <w:rFonts w:ascii="Verdana" w:hAnsi="Verdana"/>
                <w:color w:val="auto"/>
                <w:sz w:val="18"/>
                <w:szCs w:val="18"/>
              </w:rPr>
              <w:t>Opskrba električnom energijom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57BFA" w14:textId="487471FB" w:rsidR="00313203" w:rsidRPr="00245BB3" w:rsidRDefault="00DB6384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09310000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207C1" w14:textId="45E84C34" w:rsidR="00313203" w:rsidRDefault="00DB6384">
            <w:pPr>
              <w:pStyle w:val="TableContents"/>
              <w:widowControl w:val="0"/>
              <w:jc w:val="right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10.500,00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03A1A" w14:textId="0F84A87C" w:rsidR="00313203" w:rsidRPr="00BC0B41" w:rsidRDefault="001907E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Javna nabava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1B9C1" w14:textId="5A3AD02E" w:rsidR="00313203" w:rsidRDefault="00DB6384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017CD" w14:textId="2E781BD2" w:rsidR="00313203" w:rsidRPr="00BC0B41" w:rsidRDefault="00DB6384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DE287" w14:textId="528D10E9" w:rsidR="00313203" w:rsidRDefault="00DB6384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7FA5B" w14:textId="46BEC241" w:rsidR="00313203" w:rsidRPr="00BC0B41" w:rsidRDefault="001907E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1907E1">
              <w:rPr>
                <w:rFonts w:ascii="Verdana" w:hAnsi="Verdana"/>
                <w:color w:val="auto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C606D" w14:textId="7E467B6F" w:rsidR="00313203" w:rsidRPr="00BC0B41" w:rsidRDefault="00F27EE0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12 mjeseci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C410A" w14:textId="08CEAD5D" w:rsidR="00313203" w:rsidRDefault="00313203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</w:tr>
    </w:tbl>
    <w:p w14:paraId="74862BFF" w14:textId="77777777" w:rsidR="00F85A77" w:rsidRPr="00B26FC4" w:rsidRDefault="00F85A77">
      <w:pPr>
        <w:jc w:val="center"/>
        <w:rPr>
          <w:rFonts w:ascii="Verdana" w:hAnsi="Verdana"/>
          <w:sz w:val="18"/>
          <w:szCs w:val="18"/>
        </w:rPr>
      </w:pPr>
    </w:p>
    <w:sectPr w:rsidR="00F85A77" w:rsidRPr="00B26FC4">
      <w:pgSz w:w="16838" w:h="11906" w:orient="landscape"/>
      <w:pgMar w:top="720" w:right="720" w:bottom="432" w:left="720" w:header="0" w:footer="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WenQuanYi Micro Hei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C64325"/>
    <w:multiLevelType w:val="hybridMultilevel"/>
    <w:tmpl w:val="1D7A28FE"/>
    <w:lvl w:ilvl="0" w:tplc="BDA6FC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650C7C"/>
    <w:multiLevelType w:val="multilevel"/>
    <w:tmpl w:val="596CF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7E2D6945"/>
    <w:multiLevelType w:val="multilevel"/>
    <w:tmpl w:val="86AC06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92918108">
    <w:abstractNumId w:val="1"/>
  </w:num>
  <w:num w:numId="2" w16cid:durableId="1240361351">
    <w:abstractNumId w:val="2"/>
  </w:num>
  <w:num w:numId="3" w16cid:durableId="1441562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A77"/>
    <w:rsid w:val="0005292D"/>
    <w:rsid w:val="00095EB5"/>
    <w:rsid w:val="000E5E86"/>
    <w:rsid w:val="0011736D"/>
    <w:rsid w:val="001907E1"/>
    <w:rsid w:val="001C32E2"/>
    <w:rsid w:val="00216AE6"/>
    <w:rsid w:val="00245BB3"/>
    <w:rsid w:val="00313203"/>
    <w:rsid w:val="003203C0"/>
    <w:rsid w:val="003C2A13"/>
    <w:rsid w:val="003D6C49"/>
    <w:rsid w:val="0042372E"/>
    <w:rsid w:val="004A1C0E"/>
    <w:rsid w:val="00530451"/>
    <w:rsid w:val="005A44B5"/>
    <w:rsid w:val="005F0692"/>
    <w:rsid w:val="00617C67"/>
    <w:rsid w:val="00667A4A"/>
    <w:rsid w:val="00696E9F"/>
    <w:rsid w:val="006B07DE"/>
    <w:rsid w:val="00787334"/>
    <w:rsid w:val="00892AF2"/>
    <w:rsid w:val="008949E8"/>
    <w:rsid w:val="008F3AAC"/>
    <w:rsid w:val="00907112"/>
    <w:rsid w:val="009518C7"/>
    <w:rsid w:val="009F4E5F"/>
    <w:rsid w:val="00A60AE6"/>
    <w:rsid w:val="00A75D6E"/>
    <w:rsid w:val="00AD4598"/>
    <w:rsid w:val="00B208D7"/>
    <w:rsid w:val="00B26FC4"/>
    <w:rsid w:val="00B75416"/>
    <w:rsid w:val="00B95EA2"/>
    <w:rsid w:val="00BC0B41"/>
    <w:rsid w:val="00BD5A62"/>
    <w:rsid w:val="00C55D1A"/>
    <w:rsid w:val="00C64D20"/>
    <w:rsid w:val="00DB6384"/>
    <w:rsid w:val="00E01381"/>
    <w:rsid w:val="00E7726E"/>
    <w:rsid w:val="00E80F68"/>
    <w:rsid w:val="00E9318A"/>
    <w:rsid w:val="00EF612A"/>
    <w:rsid w:val="00F27EE0"/>
    <w:rsid w:val="00F33160"/>
    <w:rsid w:val="00F61F19"/>
    <w:rsid w:val="00F8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D4E7C"/>
  <w15:docId w15:val="{6C77CD65-3B22-48B1-B182-8B24D5EA0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Lohit Devanagari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</w:pPr>
    <w:rPr>
      <w:color w:val="00000A"/>
      <w:sz w:val="24"/>
    </w:rPr>
  </w:style>
  <w:style w:type="paragraph" w:styleId="Naslov7">
    <w:name w:val="heading 7"/>
    <w:basedOn w:val="Normal"/>
    <w:next w:val="Normal"/>
    <w:qFormat/>
    <w:pPr>
      <w:keepNext/>
      <w:jc w:val="center"/>
      <w:outlineLvl w:val="6"/>
    </w:pPr>
    <w:rPr>
      <w:b/>
      <w:bCs/>
      <w:i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umberingSymbols">
    <w:name w:val="Numbering Symbols"/>
    <w:qFormat/>
  </w:style>
  <w:style w:type="character" w:styleId="Hiperveza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88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</w:style>
  <w:style w:type="paragraph" w:customStyle="1" w:styleId="TableHeading">
    <w:name w:val="Table Heading"/>
    <w:basedOn w:val="TableContents"/>
    <w:qFormat/>
  </w:style>
  <w:style w:type="paragraph" w:styleId="Povratnaomotnica">
    <w:name w:val="envelope return"/>
    <w:basedOn w:val="Normal"/>
    <w:semiHidden/>
    <w:unhideWhenUsed/>
    <w:rsid w:val="003C2A13"/>
    <w:pPr>
      <w:suppressAutoHyphens w:val="0"/>
      <w:overflowPunct/>
      <w:jc w:val="both"/>
    </w:pPr>
    <w:rPr>
      <w:rFonts w:ascii="Arial" w:eastAsia="Times New Roman" w:hAnsi="Arial" w:cs="Times New Roman"/>
      <w:color w:val="auto"/>
      <w:kern w:val="28"/>
      <w:sz w:val="20"/>
      <w:szCs w:val="20"/>
      <w:lang w:val="en-AU" w:eastAsia="hr-HR" w:bidi="ar-SA"/>
    </w:rPr>
  </w:style>
  <w:style w:type="paragraph" w:styleId="Odlomakpopisa">
    <w:name w:val="List Paragraph"/>
    <w:basedOn w:val="Normal"/>
    <w:uiPriority w:val="34"/>
    <w:qFormat/>
    <w:rsid w:val="005F0692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754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Pažur Franjčić</dc:creator>
  <dc:description/>
  <cp:lastModifiedBy>Nikolina Obad-Kos-Perkov</cp:lastModifiedBy>
  <cp:revision>12</cp:revision>
  <cp:lastPrinted>2026-02-18T09:32:00Z</cp:lastPrinted>
  <dcterms:created xsi:type="dcterms:W3CDTF">2026-05-07T10:40:00Z</dcterms:created>
  <dcterms:modified xsi:type="dcterms:W3CDTF">2026-05-15T10:54:00Z</dcterms:modified>
  <dc:language>en-US</dc:language>
</cp:coreProperties>
</file>