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BBC65" w14:textId="77777777" w:rsidR="00240F2A" w:rsidRDefault="00240F2A">
      <w:pPr>
        <w:ind w:right="6950"/>
        <w:rPr>
          <w:rFonts w:ascii="Times New Roman" w:hAnsi="Times New Roman" w:cs="Times New Roman"/>
          <w:b/>
          <w:spacing w:val="40"/>
        </w:rPr>
      </w:pPr>
    </w:p>
    <w:p w14:paraId="32ECE743" w14:textId="3855ACBE" w:rsidR="007E0FF8" w:rsidRPr="007E0FF8" w:rsidRDefault="007E0FF8" w:rsidP="007E0FF8">
      <w:pPr>
        <w:ind w:firstLine="720"/>
        <w:jc w:val="both"/>
        <w:rPr>
          <w:sz w:val="20"/>
          <w:szCs w:val="20"/>
        </w:rPr>
      </w:pPr>
      <w:r w:rsidRPr="007E0FF8">
        <w:rPr>
          <w:rFonts w:cstheme="minorHAnsi"/>
          <w:sz w:val="20"/>
          <w:szCs w:val="20"/>
        </w:rPr>
        <w:t xml:space="preserve"> </w:t>
      </w:r>
      <w:r w:rsidRPr="007E0FF8">
        <w:rPr>
          <w:noProof/>
          <w:sz w:val="20"/>
          <w:szCs w:val="20"/>
        </w:rPr>
        <w:drawing>
          <wp:inline distT="0" distB="0" distL="0" distR="0" wp14:anchorId="17BC6EA1" wp14:editId="24E6E154">
            <wp:extent cx="487680" cy="579120"/>
            <wp:effectExtent l="0" t="0" r="7620" b="0"/>
            <wp:docPr id="44163824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680" cy="579120"/>
                    </a:xfrm>
                    <a:prstGeom prst="rect">
                      <a:avLst/>
                    </a:prstGeom>
                    <a:noFill/>
                    <a:ln>
                      <a:noFill/>
                    </a:ln>
                  </pic:spPr>
                </pic:pic>
              </a:graphicData>
            </a:graphic>
          </wp:inline>
        </w:drawing>
      </w:r>
    </w:p>
    <w:p w14:paraId="4570C7D6" w14:textId="77777777" w:rsidR="007E0FF8" w:rsidRPr="007E0B09" w:rsidRDefault="007E0FF8" w:rsidP="007E0FF8">
      <w:pPr>
        <w:rPr>
          <w:rFonts w:asciiTheme="minorHAnsi" w:hAnsiTheme="minorHAnsi" w:cstheme="minorHAnsi"/>
        </w:rPr>
      </w:pPr>
      <w:r w:rsidRPr="007E0B09">
        <w:rPr>
          <w:rFonts w:asciiTheme="minorHAnsi" w:hAnsiTheme="minorHAnsi" w:cstheme="minorHAnsi"/>
        </w:rPr>
        <w:t>REPUBLIKA HRVATSKA</w:t>
      </w:r>
    </w:p>
    <w:p w14:paraId="12AF360F" w14:textId="77777777" w:rsidR="007E0FF8" w:rsidRPr="007E0B09" w:rsidRDefault="007E0FF8" w:rsidP="007E0FF8">
      <w:pPr>
        <w:rPr>
          <w:rFonts w:asciiTheme="minorHAnsi" w:hAnsiTheme="minorHAnsi" w:cstheme="minorHAnsi"/>
        </w:rPr>
      </w:pPr>
      <w:r w:rsidRPr="007E0B09">
        <w:rPr>
          <w:rFonts w:asciiTheme="minorHAnsi" w:hAnsiTheme="minorHAnsi" w:cstheme="minorHAnsi"/>
        </w:rPr>
        <w:t>VARAŽDINSKA ŽUPANIJA</w:t>
      </w:r>
    </w:p>
    <w:p w14:paraId="66B9A4B4" w14:textId="77777777" w:rsidR="007E0FF8" w:rsidRPr="007E0B09" w:rsidRDefault="007E0FF8" w:rsidP="007E0FF8">
      <w:pPr>
        <w:rPr>
          <w:rFonts w:asciiTheme="minorHAnsi" w:hAnsiTheme="minorHAnsi" w:cstheme="minorHAnsi"/>
          <w:b/>
        </w:rPr>
      </w:pPr>
      <w:r w:rsidRPr="007E0B09">
        <w:rPr>
          <w:rFonts w:asciiTheme="minorHAnsi" w:hAnsiTheme="minorHAnsi" w:cstheme="minorHAnsi"/>
          <w:b/>
        </w:rPr>
        <w:t>OPĆINA BREZNIČKI HUM</w:t>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p>
    <w:p w14:paraId="7C39202D" w14:textId="77777777" w:rsidR="00C472F7" w:rsidRPr="007E0B09" w:rsidRDefault="00C472F7" w:rsidP="007E0FF8">
      <w:pPr>
        <w:rPr>
          <w:rFonts w:asciiTheme="minorHAnsi" w:hAnsiTheme="minorHAnsi" w:cstheme="minorHAnsi"/>
          <w:b/>
        </w:rPr>
      </w:pPr>
      <w:r w:rsidRPr="007E0B09">
        <w:rPr>
          <w:rFonts w:asciiTheme="minorHAnsi" w:hAnsiTheme="minorHAnsi" w:cstheme="minorHAnsi"/>
          <w:b/>
        </w:rPr>
        <w:t>OPĆINSKI NAČELNIK</w:t>
      </w:r>
    </w:p>
    <w:p w14:paraId="7AF083A0" w14:textId="33165EA1" w:rsidR="007E0FF8" w:rsidRPr="007E0B09" w:rsidRDefault="007E0FF8" w:rsidP="007E0FF8">
      <w:pPr>
        <w:rPr>
          <w:rFonts w:asciiTheme="minorHAnsi" w:hAnsiTheme="minorHAnsi" w:cstheme="minorHAnsi"/>
          <w:b/>
        </w:rPr>
      </w:pP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r>
      <w:r w:rsidRPr="007E0B09">
        <w:rPr>
          <w:rFonts w:asciiTheme="minorHAnsi" w:hAnsiTheme="minorHAnsi" w:cstheme="minorHAnsi"/>
          <w:b/>
        </w:rPr>
        <w:tab/>
        <w:t xml:space="preserve"> </w:t>
      </w:r>
    </w:p>
    <w:p w14:paraId="77F68316" w14:textId="54BD1EEC" w:rsidR="007E0FF8" w:rsidRPr="007E0B09" w:rsidRDefault="007E0FF8" w:rsidP="007E0FF8">
      <w:pPr>
        <w:rPr>
          <w:rFonts w:asciiTheme="minorHAnsi" w:hAnsiTheme="minorHAnsi" w:cstheme="minorHAnsi"/>
        </w:rPr>
      </w:pPr>
      <w:r w:rsidRPr="007E0B09">
        <w:rPr>
          <w:rFonts w:asciiTheme="minorHAnsi" w:hAnsiTheme="minorHAnsi" w:cstheme="minorHAnsi"/>
        </w:rPr>
        <w:t>KLASA:  112-01/26-01/2</w:t>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p>
    <w:p w14:paraId="470FEDD6" w14:textId="36FB9EC1" w:rsidR="007E0FF8" w:rsidRPr="007E0B09" w:rsidRDefault="007E0FF8" w:rsidP="007E0FF8">
      <w:pPr>
        <w:rPr>
          <w:rFonts w:asciiTheme="minorHAnsi" w:hAnsiTheme="minorHAnsi" w:cstheme="minorHAnsi"/>
        </w:rPr>
      </w:pPr>
      <w:r w:rsidRPr="007E0B09">
        <w:rPr>
          <w:rFonts w:asciiTheme="minorHAnsi" w:hAnsiTheme="minorHAnsi" w:cstheme="minorHAnsi"/>
        </w:rPr>
        <w:t>URBROJ: 2186-24-02-26-</w:t>
      </w:r>
      <w:r w:rsidR="00C472F7" w:rsidRPr="007E0B09">
        <w:rPr>
          <w:rFonts w:asciiTheme="minorHAnsi" w:hAnsiTheme="minorHAnsi" w:cstheme="minorHAnsi"/>
        </w:rPr>
        <w:t>3</w:t>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r>
      <w:r w:rsidRPr="007E0B09">
        <w:rPr>
          <w:rFonts w:asciiTheme="minorHAnsi" w:hAnsiTheme="minorHAnsi" w:cstheme="minorHAnsi"/>
        </w:rPr>
        <w:tab/>
        <w:t xml:space="preserve"> </w:t>
      </w:r>
    </w:p>
    <w:p w14:paraId="4923F48C" w14:textId="049F3180" w:rsidR="007E0FF8" w:rsidRPr="007E0B09" w:rsidRDefault="007E0FF8" w:rsidP="007E0FF8">
      <w:pPr>
        <w:rPr>
          <w:rFonts w:asciiTheme="minorHAnsi" w:hAnsiTheme="minorHAnsi" w:cstheme="minorHAnsi"/>
        </w:rPr>
      </w:pPr>
      <w:r w:rsidRPr="007E0B09">
        <w:rPr>
          <w:rFonts w:asciiTheme="minorHAnsi" w:hAnsiTheme="minorHAnsi" w:cstheme="minorHAnsi"/>
        </w:rPr>
        <w:t xml:space="preserve">Breznički Hum,  </w:t>
      </w:r>
      <w:r w:rsidR="00EB30B7">
        <w:rPr>
          <w:rFonts w:asciiTheme="minorHAnsi" w:hAnsiTheme="minorHAnsi" w:cstheme="minorHAnsi"/>
        </w:rPr>
        <w:t>27</w:t>
      </w:r>
      <w:r w:rsidR="00CF77E7" w:rsidRPr="00EB30B7">
        <w:rPr>
          <w:rFonts w:asciiTheme="minorHAnsi" w:hAnsiTheme="minorHAnsi" w:cstheme="minorHAnsi"/>
        </w:rPr>
        <w:t>.</w:t>
      </w:r>
      <w:r w:rsidR="00EB30B7">
        <w:rPr>
          <w:rFonts w:asciiTheme="minorHAnsi" w:hAnsiTheme="minorHAnsi" w:cstheme="minorHAnsi"/>
        </w:rPr>
        <w:t xml:space="preserve"> 7</w:t>
      </w:r>
      <w:r w:rsidRPr="00EB30B7">
        <w:rPr>
          <w:rFonts w:asciiTheme="minorHAnsi" w:hAnsiTheme="minorHAnsi" w:cstheme="minorHAnsi"/>
        </w:rPr>
        <w:t>.</w:t>
      </w:r>
      <w:r w:rsidR="00EB30B7">
        <w:rPr>
          <w:rFonts w:asciiTheme="minorHAnsi" w:hAnsiTheme="minorHAnsi" w:cstheme="minorHAnsi"/>
        </w:rPr>
        <w:t xml:space="preserve"> </w:t>
      </w:r>
      <w:r w:rsidRPr="00EB30B7">
        <w:rPr>
          <w:rFonts w:asciiTheme="minorHAnsi" w:hAnsiTheme="minorHAnsi" w:cstheme="minorHAnsi"/>
        </w:rPr>
        <w:t>2026.</w:t>
      </w:r>
    </w:p>
    <w:p w14:paraId="73EEC2C9" w14:textId="0369757B" w:rsidR="00240F2A" w:rsidRPr="007E0B09" w:rsidRDefault="00240F2A">
      <w:pPr>
        <w:pStyle w:val="Tijeloteksta"/>
        <w:spacing w:before="1"/>
        <w:ind w:left="0"/>
        <w:rPr>
          <w:rFonts w:asciiTheme="minorHAnsi" w:hAnsiTheme="minorHAnsi" w:cstheme="minorHAnsi"/>
          <w:sz w:val="22"/>
          <w:szCs w:val="22"/>
        </w:rPr>
      </w:pPr>
    </w:p>
    <w:p w14:paraId="29B39447" w14:textId="36310D9D" w:rsidR="00240F2A" w:rsidRPr="007E0B09" w:rsidRDefault="00000000" w:rsidP="007E0FF8">
      <w:pPr>
        <w:pStyle w:val="Tijeloteksta"/>
        <w:spacing w:before="218"/>
        <w:ind w:left="0" w:right="815" w:firstLine="720"/>
        <w:jc w:val="both"/>
        <w:rPr>
          <w:rFonts w:asciiTheme="minorHAnsi" w:hAnsiTheme="minorHAnsi" w:cstheme="minorHAnsi"/>
          <w:spacing w:val="-1"/>
          <w:sz w:val="22"/>
          <w:szCs w:val="22"/>
        </w:rPr>
      </w:pPr>
      <w:r w:rsidRPr="007E0B09">
        <w:rPr>
          <w:rFonts w:asciiTheme="minorHAnsi" w:hAnsiTheme="minorHAnsi" w:cstheme="minorHAnsi"/>
          <w:sz w:val="22"/>
          <w:szCs w:val="22"/>
        </w:rPr>
        <w:t>Na</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temelju</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odredbe</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članka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4.</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stavak</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3.</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Zakona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o</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službenicima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i</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namještenicima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u</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lokalnoj i područnoj (regionalnoj) samoupravi („Narodne novine“ br. 86/08, 61/11, 04/18, 112/19 i 17/25)</w:t>
      </w:r>
      <w:r w:rsidRPr="007E0B09">
        <w:rPr>
          <w:rFonts w:asciiTheme="minorHAnsi" w:hAnsiTheme="minorHAnsi" w:cstheme="minorHAnsi"/>
          <w:spacing w:val="-1"/>
          <w:sz w:val="22"/>
          <w:szCs w:val="22"/>
        </w:rPr>
        <w:t xml:space="preserve"> , </w:t>
      </w:r>
      <w:r w:rsidR="00BA7D72" w:rsidRPr="007E0B09">
        <w:rPr>
          <w:rFonts w:asciiTheme="minorHAnsi" w:hAnsiTheme="minorHAnsi" w:cstheme="minorHAnsi"/>
          <w:spacing w:val="-1"/>
          <w:sz w:val="22"/>
          <w:szCs w:val="22"/>
        </w:rPr>
        <w:t xml:space="preserve">članka 32. stavak 1. Uredbe o klasifikaciji radnih mjesta u lokalnoj i područnoj (regionalnoj samoupravi („Narodne novine“ br. 74/10 i 125/14) </w:t>
      </w:r>
      <w:r w:rsidRPr="007E0B09">
        <w:rPr>
          <w:rFonts w:asciiTheme="minorHAnsi" w:hAnsiTheme="minorHAnsi" w:cstheme="minorHAnsi"/>
          <w:spacing w:val="-1"/>
          <w:sz w:val="22"/>
          <w:szCs w:val="22"/>
        </w:rPr>
        <w:t xml:space="preserve">članka </w:t>
      </w:r>
      <w:r w:rsidR="00A13B9D" w:rsidRPr="007E0B09">
        <w:rPr>
          <w:rFonts w:asciiTheme="minorHAnsi" w:hAnsiTheme="minorHAnsi" w:cstheme="minorHAnsi"/>
          <w:spacing w:val="-1"/>
          <w:sz w:val="22"/>
          <w:szCs w:val="22"/>
        </w:rPr>
        <w:t>5.</w:t>
      </w:r>
      <w:r w:rsidRPr="007E0B09">
        <w:rPr>
          <w:rFonts w:asciiTheme="minorHAnsi" w:hAnsiTheme="minorHAnsi" w:cstheme="minorHAnsi"/>
          <w:spacing w:val="-1"/>
          <w:sz w:val="22"/>
          <w:szCs w:val="22"/>
        </w:rPr>
        <w:t xml:space="preserve"> Odluke o ustrojstvu Jedinstvenog upravnog odjela Općine Breznički Hum („Službeni vjesnik Varaždinske županije“ br.</w:t>
      </w:r>
      <w:r w:rsidR="00A13B9D" w:rsidRPr="007E0B09">
        <w:rPr>
          <w:rFonts w:asciiTheme="minorHAnsi" w:hAnsiTheme="minorHAnsi" w:cstheme="minorHAnsi"/>
          <w:spacing w:val="-1"/>
          <w:sz w:val="22"/>
          <w:szCs w:val="22"/>
        </w:rPr>
        <w:t xml:space="preserve"> 52/22</w:t>
      </w:r>
      <w:r w:rsidRPr="007E0B09">
        <w:rPr>
          <w:rFonts w:asciiTheme="minorHAnsi" w:hAnsiTheme="minorHAnsi" w:cstheme="minorHAnsi"/>
          <w:spacing w:val="-1"/>
          <w:sz w:val="22"/>
          <w:szCs w:val="22"/>
        </w:rPr>
        <w:t xml:space="preserve">) i članka </w:t>
      </w:r>
      <w:r w:rsidR="007E0FF8" w:rsidRPr="007E0B09">
        <w:rPr>
          <w:rFonts w:asciiTheme="minorHAnsi" w:hAnsiTheme="minorHAnsi" w:cstheme="minorHAnsi"/>
          <w:spacing w:val="-1"/>
          <w:sz w:val="22"/>
          <w:szCs w:val="22"/>
        </w:rPr>
        <w:t xml:space="preserve">46. </w:t>
      </w:r>
      <w:r w:rsidRPr="007E0B09">
        <w:rPr>
          <w:rFonts w:asciiTheme="minorHAnsi" w:hAnsiTheme="minorHAnsi" w:cstheme="minorHAnsi"/>
          <w:spacing w:val="-1"/>
          <w:sz w:val="22"/>
          <w:szCs w:val="22"/>
        </w:rPr>
        <w:t>Statuta  Općine Breznički Hum („Službeni vjesnik  Varaždinske županije „ br</w:t>
      </w:r>
      <w:r w:rsidR="007E0FF8" w:rsidRPr="007E0B09">
        <w:rPr>
          <w:rFonts w:asciiTheme="minorHAnsi" w:hAnsiTheme="minorHAnsi" w:cstheme="minorHAnsi"/>
          <w:spacing w:val="-1"/>
          <w:sz w:val="22"/>
          <w:szCs w:val="22"/>
        </w:rPr>
        <w:t>. 45/21</w:t>
      </w:r>
      <w:r w:rsidRPr="007E0B09">
        <w:rPr>
          <w:rFonts w:asciiTheme="minorHAnsi" w:hAnsiTheme="minorHAnsi" w:cstheme="minorHAnsi"/>
          <w:spacing w:val="-1"/>
          <w:sz w:val="22"/>
          <w:szCs w:val="22"/>
        </w:rPr>
        <w:t xml:space="preserve">) na prijedlog </w:t>
      </w:r>
      <w:r w:rsidR="007E0FF8" w:rsidRPr="007E0B09">
        <w:rPr>
          <w:rFonts w:asciiTheme="minorHAnsi" w:hAnsiTheme="minorHAnsi" w:cstheme="minorHAnsi"/>
          <w:spacing w:val="-1"/>
          <w:sz w:val="22"/>
          <w:szCs w:val="22"/>
        </w:rPr>
        <w:t>pročelnice</w:t>
      </w:r>
      <w:r w:rsidRPr="007E0B09">
        <w:rPr>
          <w:rFonts w:asciiTheme="minorHAnsi" w:hAnsiTheme="minorHAnsi" w:cstheme="minorHAnsi"/>
          <w:spacing w:val="-1"/>
          <w:sz w:val="22"/>
          <w:szCs w:val="22"/>
        </w:rPr>
        <w:t xml:space="preserve"> Jedinstvenog upravnog odjela </w:t>
      </w:r>
      <w:r w:rsidR="00570FD0">
        <w:rPr>
          <w:rFonts w:asciiTheme="minorHAnsi" w:hAnsiTheme="minorHAnsi" w:cstheme="minorHAnsi"/>
          <w:sz w:val="22"/>
          <w:szCs w:val="22"/>
        </w:rPr>
        <w:t>o</w:t>
      </w:r>
      <w:r w:rsidRPr="007E0B09">
        <w:rPr>
          <w:rFonts w:asciiTheme="minorHAnsi" w:hAnsiTheme="minorHAnsi" w:cstheme="minorHAnsi"/>
          <w:sz w:val="22"/>
          <w:szCs w:val="22"/>
        </w:rPr>
        <w:t>pćinski načelnik</w:t>
      </w:r>
      <w:r w:rsidRPr="007E0B09">
        <w:rPr>
          <w:rFonts w:asciiTheme="minorHAnsi" w:hAnsiTheme="minorHAnsi" w:cstheme="minorHAnsi"/>
          <w:spacing w:val="-1"/>
          <w:sz w:val="22"/>
          <w:szCs w:val="22"/>
        </w:rPr>
        <w:t xml:space="preserve"> </w:t>
      </w:r>
      <w:r w:rsidRPr="007E0B09">
        <w:rPr>
          <w:rFonts w:asciiTheme="minorHAnsi" w:hAnsiTheme="minorHAnsi" w:cstheme="minorHAnsi"/>
          <w:sz w:val="22"/>
          <w:szCs w:val="22"/>
        </w:rPr>
        <w:t>Općine Breznički Hum donosi</w:t>
      </w:r>
    </w:p>
    <w:p w14:paraId="694C39FD" w14:textId="77777777" w:rsidR="00240F2A" w:rsidRPr="007E0B09" w:rsidRDefault="00240F2A">
      <w:pPr>
        <w:pStyle w:val="Tijeloteksta"/>
        <w:ind w:left="0"/>
        <w:rPr>
          <w:rFonts w:asciiTheme="minorHAnsi" w:hAnsiTheme="minorHAnsi" w:cstheme="minorHAnsi"/>
          <w:sz w:val="22"/>
          <w:szCs w:val="22"/>
        </w:rPr>
      </w:pPr>
    </w:p>
    <w:p w14:paraId="2C5982B7" w14:textId="77777777" w:rsidR="00240F2A" w:rsidRPr="007E0B09" w:rsidRDefault="00240F2A">
      <w:pPr>
        <w:pStyle w:val="Tijeloteksta"/>
        <w:ind w:left="0"/>
        <w:rPr>
          <w:rFonts w:asciiTheme="minorHAnsi" w:hAnsiTheme="minorHAnsi" w:cstheme="minorHAnsi"/>
          <w:sz w:val="22"/>
          <w:szCs w:val="22"/>
        </w:rPr>
      </w:pPr>
    </w:p>
    <w:p w14:paraId="00F87E3A" w14:textId="77777777" w:rsidR="00240F2A" w:rsidRPr="007E0B09" w:rsidRDefault="00000000">
      <w:pPr>
        <w:pStyle w:val="Naslov1"/>
        <w:rPr>
          <w:rFonts w:asciiTheme="minorHAnsi" w:hAnsiTheme="minorHAnsi" w:cstheme="minorHAnsi"/>
          <w:sz w:val="22"/>
          <w:szCs w:val="22"/>
        </w:rPr>
      </w:pPr>
      <w:r w:rsidRPr="007E0B09">
        <w:rPr>
          <w:rFonts w:asciiTheme="minorHAnsi" w:hAnsiTheme="minorHAnsi" w:cstheme="minorHAnsi"/>
          <w:spacing w:val="-2"/>
          <w:sz w:val="22"/>
          <w:szCs w:val="22"/>
        </w:rPr>
        <w:t>PRAVILNIK</w:t>
      </w:r>
    </w:p>
    <w:p w14:paraId="580F1F15" w14:textId="77777777" w:rsidR="00240F2A" w:rsidRPr="007E0B09" w:rsidRDefault="00000000">
      <w:pPr>
        <w:ind w:right="568"/>
        <w:jc w:val="center"/>
        <w:rPr>
          <w:rFonts w:asciiTheme="minorHAnsi" w:hAnsiTheme="minorHAnsi" w:cstheme="minorHAnsi"/>
          <w:b/>
        </w:rPr>
      </w:pPr>
      <w:r w:rsidRPr="007E0B09">
        <w:rPr>
          <w:rFonts w:asciiTheme="minorHAnsi" w:hAnsiTheme="minorHAnsi" w:cstheme="minorHAnsi"/>
          <w:b/>
        </w:rPr>
        <w:t>o</w:t>
      </w:r>
      <w:r w:rsidRPr="007E0B09">
        <w:rPr>
          <w:rFonts w:asciiTheme="minorHAnsi" w:hAnsiTheme="minorHAnsi" w:cstheme="minorHAnsi"/>
          <w:b/>
          <w:spacing w:val="-4"/>
        </w:rPr>
        <w:t xml:space="preserve"> </w:t>
      </w:r>
      <w:r w:rsidRPr="007E0B09">
        <w:rPr>
          <w:rFonts w:asciiTheme="minorHAnsi" w:hAnsiTheme="minorHAnsi" w:cstheme="minorHAnsi"/>
          <w:b/>
        </w:rPr>
        <w:t>unutarnjem</w:t>
      </w:r>
      <w:r w:rsidRPr="007E0B09">
        <w:rPr>
          <w:rFonts w:asciiTheme="minorHAnsi" w:hAnsiTheme="minorHAnsi" w:cstheme="minorHAnsi"/>
          <w:b/>
          <w:spacing w:val="-3"/>
        </w:rPr>
        <w:t xml:space="preserve"> </w:t>
      </w:r>
      <w:r w:rsidRPr="007E0B09">
        <w:rPr>
          <w:rFonts w:asciiTheme="minorHAnsi" w:hAnsiTheme="minorHAnsi" w:cstheme="minorHAnsi"/>
          <w:b/>
        </w:rPr>
        <w:t>redu</w:t>
      </w:r>
      <w:r w:rsidRPr="007E0B09">
        <w:rPr>
          <w:rFonts w:asciiTheme="minorHAnsi" w:hAnsiTheme="minorHAnsi" w:cstheme="minorHAnsi"/>
          <w:b/>
          <w:spacing w:val="-4"/>
        </w:rPr>
        <w:t xml:space="preserve"> </w:t>
      </w:r>
      <w:r w:rsidRPr="007E0B09">
        <w:rPr>
          <w:rFonts w:asciiTheme="minorHAnsi" w:hAnsiTheme="minorHAnsi" w:cstheme="minorHAnsi"/>
          <w:b/>
        </w:rPr>
        <w:t>Jedinstvenog</w:t>
      </w:r>
      <w:r w:rsidRPr="007E0B09">
        <w:rPr>
          <w:rFonts w:asciiTheme="minorHAnsi" w:hAnsiTheme="minorHAnsi" w:cstheme="minorHAnsi"/>
          <w:b/>
          <w:spacing w:val="-4"/>
        </w:rPr>
        <w:t xml:space="preserve"> </w:t>
      </w:r>
      <w:r w:rsidRPr="007E0B09">
        <w:rPr>
          <w:rFonts w:asciiTheme="minorHAnsi" w:hAnsiTheme="minorHAnsi" w:cstheme="minorHAnsi"/>
          <w:b/>
        </w:rPr>
        <w:t>upravnog</w:t>
      </w:r>
      <w:r w:rsidRPr="007E0B09">
        <w:rPr>
          <w:rFonts w:asciiTheme="minorHAnsi" w:hAnsiTheme="minorHAnsi" w:cstheme="minorHAnsi"/>
          <w:b/>
          <w:spacing w:val="-4"/>
        </w:rPr>
        <w:t xml:space="preserve"> </w:t>
      </w:r>
      <w:r w:rsidRPr="007E0B09">
        <w:rPr>
          <w:rFonts w:asciiTheme="minorHAnsi" w:hAnsiTheme="minorHAnsi" w:cstheme="minorHAnsi"/>
          <w:b/>
        </w:rPr>
        <w:t>odjela</w:t>
      </w:r>
      <w:r w:rsidRPr="007E0B09">
        <w:rPr>
          <w:rFonts w:asciiTheme="minorHAnsi" w:hAnsiTheme="minorHAnsi" w:cstheme="minorHAnsi"/>
          <w:b/>
          <w:spacing w:val="-3"/>
        </w:rPr>
        <w:t xml:space="preserve"> </w:t>
      </w:r>
      <w:r w:rsidRPr="007E0B09">
        <w:rPr>
          <w:rFonts w:asciiTheme="minorHAnsi" w:hAnsiTheme="minorHAnsi" w:cstheme="minorHAnsi"/>
          <w:b/>
        </w:rPr>
        <w:t>Općine</w:t>
      </w:r>
      <w:r w:rsidRPr="007E0B09">
        <w:rPr>
          <w:rFonts w:asciiTheme="minorHAnsi" w:hAnsiTheme="minorHAnsi" w:cstheme="minorHAnsi"/>
          <w:b/>
          <w:spacing w:val="-2"/>
        </w:rPr>
        <w:t xml:space="preserve"> </w:t>
      </w:r>
      <w:r w:rsidRPr="007E0B09">
        <w:rPr>
          <w:rFonts w:asciiTheme="minorHAnsi" w:hAnsiTheme="minorHAnsi" w:cstheme="minorHAnsi"/>
          <w:b/>
        </w:rPr>
        <w:t>Breznički</w:t>
      </w:r>
      <w:r w:rsidRPr="007E0B09">
        <w:rPr>
          <w:rFonts w:asciiTheme="minorHAnsi" w:hAnsiTheme="minorHAnsi" w:cstheme="minorHAnsi"/>
          <w:b/>
          <w:spacing w:val="-2"/>
        </w:rPr>
        <w:t xml:space="preserve"> </w:t>
      </w:r>
      <w:r w:rsidRPr="007E0B09">
        <w:rPr>
          <w:rFonts w:asciiTheme="minorHAnsi" w:hAnsiTheme="minorHAnsi" w:cstheme="minorHAnsi"/>
          <w:b/>
          <w:spacing w:val="-5"/>
        </w:rPr>
        <w:t>Hum</w:t>
      </w:r>
    </w:p>
    <w:p w14:paraId="57284251" w14:textId="77777777" w:rsidR="00240F2A" w:rsidRPr="007E0B09" w:rsidRDefault="00240F2A">
      <w:pPr>
        <w:pStyle w:val="Tijeloteksta"/>
        <w:ind w:left="0"/>
        <w:rPr>
          <w:rFonts w:asciiTheme="minorHAnsi" w:hAnsiTheme="minorHAnsi" w:cstheme="minorHAnsi"/>
          <w:b/>
          <w:sz w:val="22"/>
          <w:szCs w:val="22"/>
        </w:rPr>
      </w:pPr>
    </w:p>
    <w:p w14:paraId="3E8512FD" w14:textId="77777777" w:rsidR="00240F2A" w:rsidRPr="007E0B09" w:rsidRDefault="00240F2A">
      <w:pPr>
        <w:pStyle w:val="Tijeloteksta"/>
        <w:spacing w:before="1"/>
        <w:ind w:left="0"/>
        <w:rPr>
          <w:rFonts w:asciiTheme="minorHAnsi" w:hAnsiTheme="minorHAnsi" w:cstheme="minorHAnsi"/>
          <w:b/>
          <w:sz w:val="22"/>
          <w:szCs w:val="22"/>
        </w:rPr>
      </w:pPr>
    </w:p>
    <w:p w14:paraId="12364D87" w14:textId="77777777" w:rsidR="00240F2A" w:rsidRPr="007E0B09" w:rsidRDefault="00000000">
      <w:pPr>
        <w:pStyle w:val="Naslov2"/>
        <w:numPr>
          <w:ilvl w:val="0"/>
          <w:numId w:val="1"/>
        </w:numPr>
        <w:tabs>
          <w:tab w:val="left" w:pos="341"/>
        </w:tabs>
        <w:ind w:left="0" w:hanging="200"/>
        <w:rPr>
          <w:rFonts w:asciiTheme="minorHAnsi" w:hAnsiTheme="minorHAnsi" w:cstheme="minorHAnsi"/>
          <w:sz w:val="22"/>
          <w:szCs w:val="22"/>
        </w:rPr>
      </w:pPr>
      <w:r w:rsidRPr="007E0B09">
        <w:rPr>
          <w:rFonts w:asciiTheme="minorHAnsi" w:hAnsiTheme="minorHAnsi" w:cstheme="minorHAnsi"/>
          <w:sz w:val="22"/>
          <w:szCs w:val="22"/>
        </w:rPr>
        <w:t xml:space="preserve">OPĆE </w:t>
      </w:r>
      <w:r w:rsidRPr="007E0B09">
        <w:rPr>
          <w:rFonts w:asciiTheme="minorHAnsi" w:hAnsiTheme="minorHAnsi" w:cstheme="minorHAnsi"/>
          <w:spacing w:val="-2"/>
          <w:sz w:val="22"/>
          <w:szCs w:val="22"/>
        </w:rPr>
        <w:t>ODREDBE</w:t>
      </w:r>
    </w:p>
    <w:p w14:paraId="4848F0CF" w14:textId="77777777" w:rsidR="00240F2A" w:rsidRPr="007E0B09" w:rsidRDefault="00000000">
      <w:pPr>
        <w:pStyle w:val="Tijeloteksta"/>
        <w:ind w:left="0" w:right="568"/>
        <w:jc w:val="center"/>
        <w:rPr>
          <w:rFonts w:asciiTheme="minorHAnsi" w:hAnsiTheme="minorHAnsi" w:cstheme="minorHAnsi"/>
          <w:sz w:val="22"/>
          <w:szCs w:val="22"/>
        </w:rPr>
      </w:pPr>
      <w:r w:rsidRPr="007E0B09">
        <w:rPr>
          <w:rFonts w:asciiTheme="minorHAnsi" w:hAnsiTheme="minorHAnsi" w:cstheme="minorHAnsi"/>
          <w:sz w:val="22"/>
          <w:szCs w:val="22"/>
        </w:rPr>
        <w:t>Članak</w:t>
      </w:r>
      <w:r w:rsidRPr="007E0B09">
        <w:rPr>
          <w:rFonts w:asciiTheme="minorHAnsi" w:hAnsiTheme="minorHAnsi" w:cstheme="minorHAnsi"/>
          <w:spacing w:val="-5"/>
          <w:sz w:val="22"/>
          <w:szCs w:val="22"/>
        </w:rPr>
        <w:t xml:space="preserve"> 1.</w:t>
      </w:r>
    </w:p>
    <w:p w14:paraId="314B1AF4" w14:textId="4E641365" w:rsidR="00240F2A" w:rsidRPr="007E0B09" w:rsidRDefault="00000000" w:rsidP="00D21E97">
      <w:pPr>
        <w:pStyle w:val="Tijeloteksta"/>
        <w:ind w:left="0" w:right="851" w:firstLine="720"/>
        <w:jc w:val="both"/>
        <w:rPr>
          <w:rFonts w:asciiTheme="minorHAnsi" w:hAnsiTheme="minorHAnsi" w:cstheme="minorHAnsi"/>
          <w:sz w:val="22"/>
          <w:szCs w:val="22"/>
        </w:rPr>
      </w:pPr>
      <w:r w:rsidRPr="007E0B09">
        <w:rPr>
          <w:rFonts w:asciiTheme="minorHAnsi" w:hAnsiTheme="minorHAnsi" w:cstheme="minorHAnsi"/>
          <w:sz w:val="22"/>
          <w:szCs w:val="22"/>
        </w:rPr>
        <w:t>Ovim Pravilnikom uređuje se unutarnje ustrojstvo Jedinstvenog upravnog odjela, nazivi radnih mjesta,</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opis</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poslova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pojedinih</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radnih</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mjesta,</w:t>
      </w:r>
      <w:r w:rsidRPr="007E0B09">
        <w:rPr>
          <w:rFonts w:asciiTheme="minorHAnsi" w:hAnsiTheme="minorHAnsi" w:cstheme="minorHAnsi"/>
          <w:spacing w:val="-1"/>
          <w:sz w:val="22"/>
          <w:szCs w:val="22"/>
        </w:rPr>
        <w:t xml:space="preserve"> </w:t>
      </w:r>
      <w:r w:rsidRPr="007E0B09">
        <w:rPr>
          <w:rFonts w:asciiTheme="minorHAnsi" w:hAnsiTheme="minorHAnsi" w:cstheme="minorHAnsi"/>
          <w:sz w:val="22"/>
          <w:szCs w:val="22"/>
        </w:rPr>
        <w:t>stručni i</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drugi</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uvjeti</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potrebni</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za</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njihovo obavljanje, broj izvršitelja</w:t>
      </w:r>
      <w:r w:rsidRPr="007E0B09">
        <w:rPr>
          <w:rFonts w:asciiTheme="minorHAnsi" w:hAnsiTheme="minorHAnsi" w:cstheme="minorHAnsi"/>
          <w:spacing w:val="40"/>
          <w:sz w:val="22"/>
          <w:szCs w:val="22"/>
        </w:rPr>
        <w:t xml:space="preserve"> </w:t>
      </w:r>
      <w:r w:rsidRPr="007E0B09">
        <w:rPr>
          <w:rFonts w:asciiTheme="minorHAnsi" w:hAnsiTheme="minorHAnsi" w:cstheme="minorHAnsi"/>
          <w:sz w:val="22"/>
          <w:szCs w:val="22"/>
        </w:rPr>
        <w:t>i druga pitanja od značajna za rad i radne odnose u Jedinstvenom upravnom</w:t>
      </w:r>
      <w:r w:rsidRPr="007E0B09">
        <w:rPr>
          <w:rFonts w:asciiTheme="minorHAnsi" w:hAnsiTheme="minorHAnsi" w:cstheme="minorHAnsi"/>
          <w:spacing w:val="-7"/>
          <w:sz w:val="22"/>
          <w:szCs w:val="22"/>
        </w:rPr>
        <w:t xml:space="preserve"> </w:t>
      </w:r>
      <w:r w:rsidRPr="007E0B09">
        <w:rPr>
          <w:rFonts w:asciiTheme="minorHAnsi" w:hAnsiTheme="minorHAnsi" w:cstheme="minorHAnsi"/>
          <w:sz w:val="22"/>
          <w:szCs w:val="22"/>
        </w:rPr>
        <w:t>odjelu</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Općine</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Breznički</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Hum</w:t>
      </w:r>
      <w:r w:rsidRPr="007E0B09">
        <w:rPr>
          <w:rFonts w:asciiTheme="minorHAnsi" w:hAnsiTheme="minorHAnsi" w:cstheme="minorHAnsi"/>
          <w:spacing w:val="-2"/>
          <w:sz w:val="22"/>
          <w:szCs w:val="22"/>
        </w:rPr>
        <w:t xml:space="preserve"> </w:t>
      </w:r>
      <w:r w:rsidRPr="007E0B09">
        <w:rPr>
          <w:rFonts w:asciiTheme="minorHAnsi" w:hAnsiTheme="minorHAnsi" w:cstheme="minorHAnsi"/>
          <w:sz w:val="22"/>
          <w:szCs w:val="22"/>
        </w:rPr>
        <w:t>(u</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daljnjem</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tekstu:</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Jedinstveni</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upravni</w:t>
      </w:r>
      <w:r w:rsidRPr="007E0B09">
        <w:rPr>
          <w:rFonts w:asciiTheme="minorHAnsi" w:hAnsiTheme="minorHAnsi" w:cstheme="minorHAnsi"/>
          <w:spacing w:val="-1"/>
          <w:sz w:val="22"/>
          <w:szCs w:val="22"/>
        </w:rPr>
        <w:t xml:space="preserve"> </w:t>
      </w:r>
      <w:r w:rsidRPr="007E0B09">
        <w:rPr>
          <w:rFonts w:asciiTheme="minorHAnsi" w:hAnsiTheme="minorHAnsi" w:cstheme="minorHAnsi"/>
          <w:spacing w:val="-2"/>
          <w:sz w:val="22"/>
          <w:szCs w:val="22"/>
        </w:rPr>
        <w:t>odjel).</w:t>
      </w:r>
    </w:p>
    <w:p w14:paraId="2955CFBE" w14:textId="77777777" w:rsidR="00240F2A" w:rsidRPr="007E0B09" w:rsidRDefault="00240F2A" w:rsidP="00D21E97">
      <w:pPr>
        <w:pStyle w:val="Tijeloteksta"/>
        <w:spacing w:before="2"/>
        <w:ind w:left="0" w:right="851"/>
        <w:jc w:val="both"/>
        <w:rPr>
          <w:rFonts w:asciiTheme="minorHAnsi" w:hAnsiTheme="minorHAnsi" w:cstheme="minorHAnsi"/>
          <w:sz w:val="22"/>
          <w:szCs w:val="22"/>
        </w:rPr>
      </w:pPr>
    </w:p>
    <w:p w14:paraId="5C0F8257" w14:textId="77777777" w:rsidR="00240F2A" w:rsidRPr="007E0B09" w:rsidRDefault="00000000" w:rsidP="00D21E97">
      <w:pPr>
        <w:pStyle w:val="Tijeloteksta"/>
        <w:ind w:left="0" w:right="851"/>
        <w:jc w:val="center"/>
        <w:rPr>
          <w:rFonts w:asciiTheme="minorHAnsi" w:hAnsiTheme="minorHAnsi" w:cstheme="minorHAnsi"/>
          <w:spacing w:val="-5"/>
          <w:sz w:val="22"/>
          <w:szCs w:val="22"/>
        </w:rPr>
      </w:pPr>
      <w:r w:rsidRPr="007E0B09">
        <w:rPr>
          <w:rFonts w:asciiTheme="minorHAnsi" w:hAnsiTheme="minorHAnsi" w:cstheme="minorHAnsi"/>
          <w:sz w:val="22"/>
          <w:szCs w:val="22"/>
        </w:rPr>
        <w:t>Članak</w:t>
      </w:r>
      <w:r w:rsidRPr="007E0B09">
        <w:rPr>
          <w:rFonts w:asciiTheme="minorHAnsi" w:hAnsiTheme="minorHAnsi" w:cstheme="minorHAnsi"/>
          <w:spacing w:val="-5"/>
          <w:sz w:val="22"/>
          <w:szCs w:val="22"/>
        </w:rPr>
        <w:t xml:space="preserve"> 2.</w:t>
      </w:r>
    </w:p>
    <w:p w14:paraId="2C1808DF" w14:textId="31191F37" w:rsidR="00A13B9D" w:rsidRPr="007E0B09" w:rsidRDefault="00000000" w:rsidP="00D21E97">
      <w:pPr>
        <w:pStyle w:val="Tijeloteksta"/>
        <w:ind w:left="0" w:right="851" w:firstLine="720"/>
        <w:jc w:val="both"/>
        <w:rPr>
          <w:rFonts w:asciiTheme="minorHAnsi" w:hAnsiTheme="minorHAnsi" w:cstheme="minorHAnsi"/>
          <w:spacing w:val="-5"/>
          <w:sz w:val="22"/>
          <w:szCs w:val="22"/>
        </w:rPr>
      </w:pPr>
      <w:r w:rsidRPr="007E0B09">
        <w:rPr>
          <w:rFonts w:asciiTheme="minorHAnsi" w:hAnsiTheme="minorHAnsi" w:cstheme="minorHAnsi"/>
          <w:spacing w:val="-5"/>
          <w:sz w:val="22"/>
          <w:szCs w:val="22"/>
        </w:rPr>
        <w:t xml:space="preserve">Upravno tijelo obavlja poslove određene zakonom, Odlukom o ustrojstvu Jedinstvenog upravnog odjela Općine Breznički Hum i drugim propisima.  </w:t>
      </w:r>
    </w:p>
    <w:p w14:paraId="5A082709" w14:textId="5E603682" w:rsidR="00240F2A" w:rsidRPr="007E0B09" w:rsidRDefault="00000000" w:rsidP="00D21E97">
      <w:pPr>
        <w:pStyle w:val="Tijeloteksta"/>
        <w:ind w:left="0" w:right="851" w:firstLine="720"/>
        <w:jc w:val="both"/>
        <w:rPr>
          <w:rFonts w:asciiTheme="minorHAnsi" w:hAnsiTheme="minorHAnsi" w:cstheme="minorHAnsi"/>
          <w:spacing w:val="-5"/>
          <w:sz w:val="22"/>
          <w:szCs w:val="22"/>
        </w:rPr>
      </w:pPr>
      <w:r w:rsidRPr="007E0B09">
        <w:rPr>
          <w:rFonts w:asciiTheme="minorHAnsi" w:hAnsiTheme="minorHAnsi" w:cstheme="minorHAnsi"/>
          <w:spacing w:val="-5"/>
          <w:sz w:val="22"/>
          <w:szCs w:val="22"/>
        </w:rPr>
        <w:t xml:space="preserve">Upravno tijelo Općine Breznički Hum je:  </w:t>
      </w:r>
    </w:p>
    <w:p w14:paraId="05CE5F89" w14:textId="77777777" w:rsidR="00240F2A" w:rsidRPr="007E0B09" w:rsidRDefault="00000000" w:rsidP="00D21E97">
      <w:pPr>
        <w:pStyle w:val="Tijeloteksta"/>
        <w:numPr>
          <w:ilvl w:val="0"/>
          <w:numId w:val="2"/>
        </w:numPr>
        <w:ind w:right="851"/>
        <w:jc w:val="both"/>
        <w:rPr>
          <w:rFonts w:asciiTheme="minorHAnsi" w:hAnsiTheme="minorHAnsi" w:cstheme="minorHAnsi"/>
          <w:spacing w:val="-5"/>
          <w:sz w:val="22"/>
          <w:szCs w:val="22"/>
        </w:rPr>
      </w:pPr>
      <w:r w:rsidRPr="007E0B09">
        <w:rPr>
          <w:rFonts w:asciiTheme="minorHAnsi" w:hAnsiTheme="minorHAnsi" w:cstheme="minorHAnsi"/>
          <w:spacing w:val="-5"/>
          <w:sz w:val="22"/>
          <w:szCs w:val="22"/>
        </w:rPr>
        <w:t>Jedinstveni upravni odjel Općine Breznički Hum.</w:t>
      </w:r>
    </w:p>
    <w:p w14:paraId="551C6391" w14:textId="77777777" w:rsidR="00240F2A" w:rsidRPr="007E0B09" w:rsidRDefault="00000000" w:rsidP="00D21E97">
      <w:pPr>
        <w:pStyle w:val="Tijeloteksta"/>
        <w:spacing w:before="1"/>
        <w:ind w:left="0" w:right="851" w:firstLine="720"/>
        <w:jc w:val="both"/>
        <w:rPr>
          <w:rFonts w:asciiTheme="minorHAnsi" w:hAnsiTheme="minorHAnsi" w:cstheme="minorHAnsi"/>
          <w:sz w:val="22"/>
          <w:szCs w:val="22"/>
        </w:rPr>
      </w:pPr>
      <w:r w:rsidRPr="007E0B09">
        <w:rPr>
          <w:rFonts w:asciiTheme="minorHAnsi" w:hAnsiTheme="minorHAnsi" w:cstheme="minorHAnsi"/>
          <w:sz w:val="22"/>
          <w:szCs w:val="22"/>
        </w:rPr>
        <w:t>Izrazi koji se koriste u ovom Pravilniku za osobe u muškom rodu, uporabljeni su neutralno i odnose se na muške i ženske osobe.</w:t>
      </w:r>
    </w:p>
    <w:p w14:paraId="3D249C26" w14:textId="77777777" w:rsidR="00240F2A" w:rsidRPr="007E0B09" w:rsidRDefault="00000000" w:rsidP="00D21E97">
      <w:pPr>
        <w:pStyle w:val="Tijeloteksta"/>
        <w:spacing w:before="1"/>
        <w:ind w:left="0" w:right="851" w:firstLine="720"/>
        <w:jc w:val="both"/>
        <w:rPr>
          <w:rFonts w:asciiTheme="minorHAnsi" w:hAnsiTheme="minorHAnsi" w:cstheme="minorHAnsi"/>
          <w:sz w:val="22"/>
          <w:szCs w:val="22"/>
        </w:rPr>
      </w:pPr>
      <w:r w:rsidRPr="007E0B09">
        <w:rPr>
          <w:rFonts w:asciiTheme="minorHAnsi" w:hAnsiTheme="minorHAnsi" w:cstheme="minorHAnsi"/>
          <w:sz w:val="22"/>
          <w:szCs w:val="22"/>
        </w:rPr>
        <w:t>U rješenjima kojima se odlučuje o pravima, obvezama i odgovornostima službenika i namještenika, kao i u potpisu pismena, te na uredskim natpisima, naziv radnog mjesta navodi se u rodu koji odgovara spolu službenika, odnosno namještenika raspoređenog na odnosno radno mjesto.</w:t>
      </w:r>
    </w:p>
    <w:p w14:paraId="40873BEA" w14:textId="77777777" w:rsidR="00240F2A" w:rsidRPr="007E0B09" w:rsidRDefault="00240F2A">
      <w:pPr>
        <w:pStyle w:val="Tijeloteksta"/>
        <w:spacing w:before="1"/>
        <w:ind w:left="0"/>
        <w:rPr>
          <w:rFonts w:asciiTheme="minorHAnsi" w:hAnsiTheme="minorHAnsi" w:cstheme="minorHAnsi"/>
          <w:sz w:val="22"/>
          <w:szCs w:val="22"/>
        </w:rPr>
      </w:pPr>
    </w:p>
    <w:p w14:paraId="1F125F3E" w14:textId="77777777" w:rsidR="00240F2A" w:rsidRPr="007E0B09" w:rsidRDefault="00000000">
      <w:pPr>
        <w:pStyle w:val="Naslov2"/>
        <w:numPr>
          <w:ilvl w:val="0"/>
          <w:numId w:val="1"/>
        </w:numPr>
        <w:tabs>
          <w:tab w:val="left" w:pos="417"/>
        </w:tabs>
        <w:ind w:left="0"/>
        <w:rPr>
          <w:rFonts w:asciiTheme="minorHAnsi" w:hAnsiTheme="minorHAnsi" w:cstheme="minorHAnsi"/>
          <w:sz w:val="22"/>
          <w:szCs w:val="22"/>
        </w:rPr>
      </w:pPr>
      <w:r w:rsidRPr="007E0B09">
        <w:rPr>
          <w:rFonts w:asciiTheme="minorHAnsi" w:hAnsiTheme="minorHAnsi" w:cstheme="minorHAnsi"/>
          <w:sz w:val="22"/>
          <w:szCs w:val="22"/>
        </w:rPr>
        <w:t>UNUTARNJE</w:t>
      </w:r>
      <w:r w:rsidRPr="007E0B09">
        <w:rPr>
          <w:rFonts w:asciiTheme="minorHAnsi" w:hAnsiTheme="minorHAnsi" w:cstheme="minorHAnsi"/>
          <w:spacing w:val="-4"/>
          <w:sz w:val="22"/>
          <w:szCs w:val="22"/>
        </w:rPr>
        <w:t xml:space="preserve"> </w:t>
      </w:r>
      <w:r w:rsidRPr="007E0B09">
        <w:rPr>
          <w:rFonts w:asciiTheme="minorHAnsi" w:hAnsiTheme="minorHAnsi" w:cstheme="minorHAnsi"/>
          <w:spacing w:val="-2"/>
          <w:sz w:val="22"/>
          <w:szCs w:val="22"/>
        </w:rPr>
        <w:t>USTROJSTVO</w:t>
      </w:r>
    </w:p>
    <w:p w14:paraId="1EDCA232" w14:textId="77777777" w:rsidR="00240F2A" w:rsidRPr="007E0B09" w:rsidRDefault="00240F2A">
      <w:pPr>
        <w:pStyle w:val="Tijeloteksta"/>
        <w:spacing w:before="1"/>
        <w:ind w:left="0"/>
        <w:rPr>
          <w:rFonts w:asciiTheme="minorHAnsi" w:hAnsiTheme="minorHAnsi" w:cstheme="minorHAnsi"/>
          <w:sz w:val="22"/>
          <w:szCs w:val="22"/>
        </w:rPr>
      </w:pPr>
    </w:p>
    <w:p w14:paraId="6F0C136F" w14:textId="27BB22E8" w:rsidR="00240F2A" w:rsidRPr="005D4DFA" w:rsidRDefault="00000000" w:rsidP="005D4DFA">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Članak</w:t>
      </w:r>
      <w:r w:rsidRPr="007E0B09">
        <w:rPr>
          <w:rFonts w:asciiTheme="minorHAnsi" w:hAnsiTheme="minorHAnsi" w:cstheme="minorHAnsi"/>
          <w:spacing w:val="-5"/>
          <w:sz w:val="22"/>
          <w:szCs w:val="22"/>
        </w:rPr>
        <w:t xml:space="preserve"> 3.</w:t>
      </w:r>
    </w:p>
    <w:p w14:paraId="3D528A6D" w14:textId="77777777" w:rsidR="00240F2A" w:rsidRPr="007E0B09" w:rsidRDefault="00000000">
      <w:pPr>
        <w:pStyle w:val="Tijeloteksta"/>
        <w:ind w:left="0" w:right="815" w:firstLine="720"/>
        <w:jc w:val="both"/>
        <w:rPr>
          <w:rFonts w:asciiTheme="minorHAnsi" w:hAnsiTheme="minorHAnsi" w:cstheme="minorHAnsi"/>
          <w:sz w:val="22"/>
          <w:szCs w:val="22"/>
        </w:rPr>
      </w:pPr>
      <w:r w:rsidRPr="007E0B09">
        <w:rPr>
          <w:rFonts w:asciiTheme="minorHAnsi" w:hAnsiTheme="minorHAnsi" w:cstheme="minorHAnsi"/>
          <w:sz w:val="22"/>
          <w:szCs w:val="22"/>
        </w:rPr>
        <w:t>Jedinstveni</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upravni</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odjel</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obavlja</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poslove</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iz</w:t>
      </w:r>
      <w:r w:rsidRPr="007E0B09">
        <w:rPr>
          <w:rFonts w:asciiTheme="minorHAnsi" w:hAnsiTheme="minorHAnsi" w:cstheme="minorHAnsi"/>
          <w:spacing w:val="-6"/>
          <w:sz w:val="22"/>
          <w:szCs w:val="22"/>
        </w:rPr>
        <w:t xml:space="preserve"> </w:t>
      </w:r>
      <w:r w:rsidRPr="007E0B09">
        <w:rPr>
          <w:rFonts w:asciiTheme="minorHAnsi" w:hAnsiTheme="minorHAnsi" w:cstheme="minorHAnsi"/>
          <w:sz w:val="22"/>
          <w:szCs w:val="22"/>
        </w:rPr>
        <w:t>djelokruga</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utvrđenog Zakonom</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o</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lokalnoj</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i</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 xml:space="preserve">područnoj (regionalnoj) samoupravi, Statutom Općine Breznički Hum i </w:t>
      </w:r>
      <w:bookmarkStart w:id="0" w:name="_Hlk216880331"/>
      <w:r w:rsidRPr="007E0B09">
        <w:rPr>
          <w:rFonts w:asciiTheme="minorHAnsi" w:hAnsiTheme="minorHAnsi" w:cstheme="minorHAnsi"/>
          <w:sz w:val="22"/>
          <w:szCs w:val="22"/>
        </w:rPr>
        <w:t xml:space="preserve">Odlukom o ustrojstvu </w:t>
      </w:r>
      <w:r w:rsidRPr="007E0B09">
        <w:rPr>
          <w:rFonts w:asciiTheme="minorHAnsi" w:hAnsiTheme="minorHAnsi" w:cstheme="minorHAnsi"/>
          <w:sz w:val="22"/>
          <w:szCs w:val="22"/>
        </w:rPr>
        <w:lastRenderedPageBreak/>
        <w:t>Jedinstvenog upravnog odjela Općine Breznički Hum</w:t>
      </w:r>
      <w:bookmarkEnd w:id="0"/>
      <w:r w:rsidRPr="007E0B09">
        <w:rPr>
          <w:rFonts w:asciiTheme="minorHAnsi" w:hAnsiTheme="minorHAnsi" w:cstheme="minorHAnsi"/>
          <w:sz w:val="22"/>
          <w:szCs w:val="22"/>
        </w:rPr>
        <w:t>.</w:t>
      </w:r>
    </w:p>
    <w:p w14:paraId="2295503D" w14:textId="6C85C789" w:rsidR="00240F2A" w:rsidRPr="007E0B09" w:rsidRDefault="00000000">
      <w:pPr>
        <w:pStyle w:val="Tijeloteksta"/>
        <w:ind w:left="0" w:right="815"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Jedinstveni upravni odjel obavlja stručne, opće, administrativne, tehničke i druge poslove za potrebe Općinskog vijeća, </w:t>
      </w:r>
      <w:r w:rsidR="00570FD0">
        <w:rPr>
          <w:rFonts w:asciiTheme="minorHAnsi" w:hAnsiTheme="minorHAnsi" w:cstheme="minorHAnsi"/>
          <w:sz w:val="22"/>
          <w:szCs w:val="22"/>
        </w:rPr>
        <w:t>O</w:t>
      </w:r>
      <w:r w:rsidRPr="007E0B09">
        <w:rPr>
          <w:rFonts w:asciiTheme="minorHAnsi" w:hAnsiTheme="minorHAnsi" w:cstheme="minorHAnsi"/>
          <w:sz w:val="22"/>
          <w:szCs w:val="22"/>
        </w:rPr>
        <w:t>pćinskog načelnika i njihovih radnih tijela.</w:t>
      </w:r>
    </w:p>
    <w:p w14:paraId="2EC6FEA7" w14:textId="77777777" w:rsidR="00CF77E7" w:rsidRPr="007E0B09" w:rsidRDefault="00CF77E7">
      <w:pPr>
        <w:pStyle w:val="Tijeloteksta"/>
        <w:ind w:left="0" w:right="815" w:firstLine="720"/>
        <w:jc w:val="both"/>
        <w:rPr>
          <w:rFonts w:asciiTheme="minorHAnsi" w:hAnsiTheme="minorHAnsi" w:cstheme="minorHAnsi"/>
          <w:sz w:val="22"/>
          <w:szCs w:val="22"/>
        </w:rPr>
      </w:pPr>
    </w:p>
    <w:p w14:paraId="5534096D" w14:textId="78675223" w:rsidR="00240F2A" w:rsidRPr="007E0B09" w:rsidRDefault="00000000" w:rsidP="00CF77E7">
      <w:pPr>
        <w:pStyle w:val="Tijeloteksta"/>
        <w:ind w:left="0" w:right="815"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 Osim poslova iz stavka 2. ovoga članka Jedinstveni upravni odjel obavlja i poslove iz upravnih područja:</w:t>
      </w:r>
    </w:p>
    <w:p w14:paraId="42538696" w14:textId="203A51F8" w:rsidR="00F1288F" w:rsidRPr="007E0B09" w:rsidRDefault="00F1288F" w:rsidP="00D21E97">
      <w:pPr>
        <w:pStyle w:val="Odlomakpopisa"/>
        <w:widowControl/>
        <w:numPr>
          <w:ilvl w:val="0"/>
          <w:numId w:val="4"/>
        </w:numPr>
        <w:suppressAutoHyphens w:val="0"/>
        <w:ind w:right="851"/>
        <w:contextualSpacing/>
        <w:jc w:val="both"/>
        <w:rPr>
          <w:rFonts w:asciiTheme="minorHAnsi" w:hAnsiTheme="minorHAnsi" w:cstheme="minorHAnsi"/>
        </w:rPr>
      </w:pPr>
      <w:r w:rsidRPr="007E0B09">
        <w:rPr>
          <w:rFonts w:asciiTheme="minorHAnsi" w:hAnsiTheme="minorHAnsi" w:cstheme="minorHAnsi"/>
        </w:rPr>
        <w:t xml:space="preserve">poslove iz oblasti komunalnih djelatnosti, uređenja naselja, groblja i zaštite od požara, </w:t>
      </w:r>
    </w:p>
    <w:p w14:paraId="195F04CE" w14:textId="77777777" w:rsidR="00F1288F" w:rsidRPr="007E0B09" w:rsidRDefault="00F1288F" w:rsidP="00D21E97">
      <w:pPr>
        <w:pStyle w:val="Odlomakpopisa"/>
        <w:widowControl/>
        <w:numPr>
          <w:ilvl w:val="0"/>
          <w:numId w:val="4"/>
        </w:numPr>
        <w:suppressAutoHyphens w:val="0"/>
        <w:ind w:right="851"/>
        <w:contextualSpacing/>
        <w:jc w:val="both"/>
        <w:rPr>
          <w:rFonts w:asciiTheme="minorHAnsi" w:hAnsiTheme="minorHAnsi" w:cstheme="minorHAnsi"/>
        </w:rPr>
      </w:pPr>
      <w:r w:rsidRPr="007E0B09">
        <w:rPr>
          <w:rFonts w:asciiTheme="minorHAnsi" w:hAnsiTheme="minorHAnsi" w:cstheme="minorHAnsi"/>
        </w:rPr>
        <w:t>poslove iz oblasti društvenih djelatnosti: kulture, tehničke kulture i športa, brige i odgoja djece predškolske dobi, osnovnog školstva, socijalne skrbi, zdravstva i udruga građana,</w:t>
      </w:r>
    </w:p>
    <w:p w14:paraId="3349CE2D" w14:textId="77777777" w:rsidR="00D32A81" w:rsidRDefault="00F1288F" w:rsidP="00D21E97">
      <w:pPr>
        <w:pStyle w:val="Odlomakpopisa"/>
        <w:widowControl/>
        <w:numPr>
          <w:ilvl w:val="0"/>
          <w:numId w:val="4"/>
        </w:numPr>
        <w:suppressAutoHyphens w:val="0"/>
        <w:ind w:right="851"/>
        <w:contextualSpacing/>
        <w:jc w:val="both"/>
        <w:rPr>
          <w:rFonts w:asciiTheme="minorHAnsi" w:hAnsiTheme="minorHAnsi" w:cstheme="minorHAnsi"/>
        </w:rPr>
      </w:pPr>
      <w:r w:rsidRPr="007E0B09">
        <w:rPr>
          <w:rFonts w:asciiTheme="minorHAnsi" w:hAnsiTheme="minorHAnsi" w:cstheme="minorHAnsi"/>
        </w:rPr>
        <w:t>poslove iz oblasti prostornog uređenja i zaštite okoliša,</w:t>
      </w:r>
    </w:p>
    <w:p w14:paraId="27BB050A" w14:textId="77777777" w:rsidR="00D32A81" w:rsidRDefault="00000000" w:rsidP="00D21E97">
      <w:pPr>
        <w:pStyle w:val="Odlomakpopisa"/>
        <w:widowControl/>
        <w:numPr>
          <w:ilvl w:val="0"/>
          <w:numId w:val="4"/>
        </w:numPr>
        <w:suppressAutoHyphens w:val="0"/>
        <w:ind w:right="851"/>
        <w:contextualSpacing/>
        <w:jc w:val="both"/>
        <w:rPr>
          <w:rFonts w:asciiTheme="minorHAnsi" w:hAnsiTheme="minorHAnsi" w:cstheme="minorHAnsi"/>
        </w:rPr>
      </w:pPr>
      <w:r w:rsidRPr="00D32A81">
        <w:rPr>
          <w:rFonts w:asciiTheme="minorHAnsi" w:hAnsiTheme="minorHAnsi" w:cstheme="minorHAnsi"/>
        </w:rPr>
        <w:t xml:space="preserve">upravljanja nekretninama na području Općine Breznički Hum </w:t>
      </w:r>
    </w:p>
    <w:p w14:paraId="4CBB206A" w14:textId="1AD2E57F" w:rsidR="00240F2A" w:rsidRPr="00D32A81" w:rsidRDefault="00000000" w:rsidP="00D21E97">
      <w:pPr>
        <w:pStyle w:val="Odlomakpopisa"/>
        <w:widowControl/>
        <w:numPr>
          <w:ilvl w:val="0"/>
          <w:numId w:val="4"/>
        </w:numPr>
        <w:suppressAutoHyphens w:val="0"/>
        <w:ind w:right="851"/>
        <w:contextualSpacing/>
        <w:jc w:val="both"/>
        <w:rPr>
          <w:rFonts w:asciiTheme="minorHAnsi" w:hAnsiTheme="minorHAnsi" w:cstheme="minorHAnsi"/>
        </w:rPr>
      </w:pPr>
      <w:r w:rsidRPr="00D32A81">
        <w:rPr>
          <w:rFonts w:asciiTheme="minorHAnsi" w:hAnsiTheme="minorHAnsi" w:cstheme="minorHAnsi"/>
        </w:rPr>
        <w:t xml:space="preserve">druge poslove koji su zakonom, drugim propisima i općim aktima stavljeni u nadležnost </w:t>
      </w:r>
      <w:r w:rsidR="00F1288F" w:rsidRPr="00D32A81">
        <w:rPr>
          <w:rFonts w:asciiTheme="minorHAnsi" w:hAnsiTheme="minorHAnsi" w:cstheme="minorHAnsi"/>
        </w:rPr>
        <w:t>O</w:t>
      </w:r>
      <w:r w:rsidRPr="00D32A81">
        <w:rPr>
          <w:rFonts w:asciiTheme="minorHAnsi" w:hAnsiTheme="minorHAnsi" w:cstheme="minorHAnsi"/>
        </w:rPr>
        <w:t xml:space="preserve">pćine kao jedinice lokalne samouprave. </w:t>
      </w:r>
    </w:p>
    <w:p w14:paraId="41D75946" w14:textId="77777777" w:rsidR="00240F2A" w:rsidRPr="007E0B09" w:rsidRDefault="00240F2A">
      <w:pPr>
        <w:pStyle w:val="Tijeloteksta"/>
        <w:ind w:left="0" w:right="815" w:firstLine="720"/>
        <w:jc w:val="both"/>
        <w:rPr>
          <w:rFonts w:asciiTheme="minorHAnsi" w:hAnsiTheme="minorHAnsi" w:cstheme="minorHAnsi"/>
          <w:sz w:val="22"/>
          <w:szCs w:val="22"/>
        </w:rPr>
      </w:pPr>
    </w:p>
    <w:p w14:paraId="7D88B94E" w14:textId="77777777" w:rsidR="00240F2A" w:rsidRPr="007E0B09" w:rsidRDefault="00000000">
      <w:pPr>
        <w:pStyle w:val="Naslov2"/>
        <w:numPr>
          <w:ilvl w:val="0"/>
          <w:numId w:val="1"/>
        </w:numPr>
        <w:tabs>
          <w:tab w:val="left" w:pos="491"/>
        </w:tabs>
        <w:spacing w:before="217"/>
        <w:ind w:left="0"/>
        <w:rPr>
          <w:rFonts w:asciiTheme="minorHAnsi" w:hAnsiTheme="minorHAnsi" w:cstheme="minorHAnsi"/>
          <w:sz w:val="22"/>
          <w:szCs w:val="22"/>
        </w:rPr>
      </w:pPr>
      <w:r w:rsidRPr="007E0B09">
        <w:rPr>
          <w:rFonts w:asciiTheme="minorHAnsi" w:hAnsiTheme="minorHAnsi" w:cstheme="minorHAnsi"/>
          <w:sz w:val="22"/>
          <w:szCs w:val="22"/>
        </w:rPr>
        <w:t>NAZIVI</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RADNIH</w:t>
      </w:r>
      <w:r w:rsidRPr="007E0B09">
        <w:rPr>
          <w:rFonts w:asciiTheme="minorHAnsi" w:hAnsiTheme="minorHAnsi" w:cstheme="minorHAnsi"/>
          <w:spacing w:val="-1"/>
          <w:sz w:val="22"/>
          <w:szCs w:val="22"/>
        </w:rPr>
        <w:t xml:space="preserve"> </w:t>
      </w:r>
      <w:r w:rsidRPr="007E0B09">
        <w:rPr>
          <w:rFonts w:asciiTheme="minorHAnsi" w:hAnsiTheme="minorHAnsi" w:cstheme="minorHAnsi"/>
          <w:sz w:val="22"/>
          <w:szCs w:val="22"/>
        </w:rPr>
        <w:t>MJESTA,</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OPISI</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POSLOVA,</w:t>
      </w:r>
      <w:r w:rsidRPr="007E0B09">
        <w:rPr>
          <w:rFonts w:asciiTheme="minorHAnsi" w:hAnsiTheme="minorHAnsi" w:cstheme="minorHAnsi"/>
          <w:spacing w:val="-1"/>
          <w:sz w:val="22"/>
          <w:szCs w:val="22"/>
        </w:rPr>
        <w:t xml:space="preserve"> </w:t>
      </w:r>
      <w:r w:rsidRPr="007E0B09">
        <w:rPr>
          <w:rFonts w:asciiTheme="minorHAnsi" w:hAnsiTheme="minorHAnsi" w:cstheme="minorHAnsi"/>
          <w:sz w:val="22"/>
          <w:szCs w:val="22"/>
        </w:rPr>
        <w:t>STRUČNI</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I</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DRUGI</w:t>
      </w:r>
      <w:r w:rsidRPr="007E0B09">
        <w:rPr>
          <w:rFonts w:asciiTheme="minorHAnsi" w:hAnsiTheme="minorHAnsi" w:cstheme="minorHAnsi"/>
          <w:spacing w:val="-4"/>
          <w:sz w:val="22"/>
          <w:szCs w:val="22"/>
        </w:rPr>
        <w:t xml:space="preserve"> </w:t>
      </w:r>
      <w:r w:rsidRPr="007E0B09">
        <w:rPr>
          <w:rFonts w:asciiTheme="minorHAnsi" w:hAnsiTheme="minorHAnsi" w:cstheme="minorHAnsi"/>
          <w:spacing w:val="-2"/>
          <w:sz w:val="22"/>
          <w:szCs w:val="22"/>
        </w:rPr>
        <w:t>UVJETI</w:t>
      </w:r>
    </w:p>
    <w:p w14:paraId="0139CE3D" w14:textId="77777777" w:rsidR="00240F2A" w:rsidRPr="007E0B09" w:rsidRDefault="00240F2A">
      <w:pPr>
        <w:pStyle w:val="Tijeloteksta"/>
        <w:spacing w:before="2"/>
        <w:ind w:left="0"/>
        <w:rPr>
          <w:rFonts w:asciiTheme="minorHAnsi" w:hAnsiTheme="minorHAnsi" w:cstheme="minorHAnsi"/>
          <w:sz w:val="22"/>
          <w:szCs w:val="22"/>
        </w:rPr>
      </w:pPr>
    </w:p>
    <w:p w14:paraId="21A9B907" w14:textId="281D570B" w:rsidR="00240F2A" w:rsidRPr="007E0B09" w:rsidRDefault="00AB0ACE">
      <w:pPr>
        <w:pStyle w:val="Tijeloteksta"/>
        <w:spacing w:line="219" w:lineRule="exact"/>
        <w:ind w:left="0"/>
        <w:jc w:val="center"/>
        <w:rPr>
          <w:rFonts w:asciiTheme="minorHAnsi" w:hAnsiTheme="minorHAnsi" w:cstheme="minorHAnsi"/>
          <w:sz w:val="22"/>
          <w:szCs w:val="22"/>
        </w:rPr>
      </w:pPr>
      <w:r>
        <w:rPr>
          <w:rFonts w:asciiTheme="minorHAnsi" w:hAnsiTheme="minorHAnsi" w:cstheme="minorHAnsi"/>
          <w:sz w:val="22"/>
          <w:szCs w:val="22"/>
        </w:rPr>
        <w:t>Č</w:t>
      </w:r>
      <w:r w:rsidR="00000000" w:rsidRPr="007E0B09">
        <w:rPr>
          <w:rFonts w:asciiTheme="minorHAnsi" w:hAnsiTheme="minorHAnsi" w:cstheme="minorHAnsi"/>
          <w:sz w:val="22"/>
          <w:szCs w:val="22"/>
        </w:rPr>
        <w:t>lanak</w:t>
      </w:r>
      <w:r w:rsidR="00000000" w:rsidRPr="007E0B09">
        <w:rPr>
          <w:rFonts w:asciiTheme="minorHAnsi" w:hAnsiTheme="minorHAnsi" w:cstheme="minorHAnsi"/>
          <w:spacing w:val="-5"/>
          <w:sz w:val="22"/>
          <w:szCs w:val="22"/>
        </w:rPr>
        <w:t xml:space="preserve"> 4.</w:t>
      </w:r>
    </w:p>
    <w:p w14:paraId="072C043C" w14:textId="77777777" w:rsidR="00240F2A" w:rsidRPr="007E0B09" w:rsidRDefault="00000000">
      <w:pPr>
        <w:pStyle w:val="Tijeloteksta"/>
        <w:ind w:left="0" w:right="815" w:firstLine="720"/>
        <w:rPr>
          <w:rFonts w:asciiTheme="minorHAnsi" w:hAnsiTheme="minorHAnsi" w:cstheme="minorHAnsi"/>
          <w:sz w:val="22"/>
          <w:szCs w:val="22"/>
        </w:rPr>
      </w:pPr>
      <w:r w:rsidRPr="007E0B09">
        <w:rPr>
          <w:rFonts w:asciiTheme="minorHAnsi" w:hAnsiTheme="minorHAnsi" w:cstheme="minorHAnsi"/>
          <w:sz w:val="22"/>
          <w:szCs w:val="22"/>
        </w:rPr>
        <w:t>U</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Jedinstvenom</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upravnom</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odjelu</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utvrđuju</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se</w:t>
      </w:r>
      <w:r w:rsidRPr="007E0B09">
        <w:rPr>
          <w:rFonts w:asciiTheme="minorHAnsi" w:hAnsiTheme="minorHAnsi" w:cstheme="minorHAnsi"/>
          <w:spacing w:val="-3"/>
          <w:sz w:val="22"/>
          <w:szCs w:val="22"/>
        </w:rPr>
        <w:t xml:space="preserve"> </w:t>
      </w:r>
      <w:r w:rsidRPr="007E0B09">
        <w:rPr>
          <w:rFonts w:asciiTheme="minorHAnsi" w:hAnsiTheme="minorHAnsi" w:cstheme="minorHAnsi"/>
          <w:sz w:val="22"/>
          <w:szCs w:val="22"/>
        </w:rPr>
        <w:t>sljedeća</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radna</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mjesta</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s</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opisom</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poslova,</w:t>
      </w:r>
      <w:r w:rsidRPr="007E0B09">
        <w:rPr>
          <w:rFonts w:asciiTheme="minorHAnsi" w:hAnsiTheme="minorHAnsi" w:cstheme="minorHAnsi"/>
          <w:spacing w:val="-5"/>
          <w:sz w:val="22"/>
          <w:szCs w:val="22"/>
        </w:rPr>
        <w:t xml:space="preserve"> </w:t>
      </w:r>
      <w:r w:rsidRPr="007E0B09">
        <w:rPr>
          <w:rFonts w:asciiTheme="minorHAnsi" w:hAnsiTheme="minorHAnsi" w:cstheme="minorHAnsi"/>
          <w:sz w:val="22"/>
          <w:szCs w:val="22"/>
        </w:rPr>
        <w:t>stručnim</w:t>
      </w:r>
      <w:r w:rsidRPr="007E0B09">
        <w:rPr>
          <w:rFonts w:asciiTheme="minorHAnsi" w:hAnsiTheme="minorHAnsi" w:cstheme="minorHAnsi"/>
          <w:spacing w:val="-4"/>
          <w:sz w:val="22"/>
          <w:szCs w:val="22"/>
        </w:rPr>
        <w:t xml:space="preserve"> </w:t>
      </w:r>
      <w:r w:rsidRPr="007E0B09">
        <w:rPr>
          <w:rFonts w:asciiTheme="minorHAnsi" w:hAnsiTheme="minorHAnsi" w:cstheme="minorHAnsi"/>
          <w:sz w:val="22"/>
          <w:szCs w:val="22"/>
        </w:rPr>
        <w:t>i drugim uvjetima te brojem izvršitelja kako slijedi:</w:t>
      </w:r>
    </w:p>
    <w:p w14:paraId="3EAB23BD" w14:textId="77777777" w:rsidR="00240F2A" w:rsidRPr="007E0B09" w:rsidRDefault="00240F2A">
      <w:pPr>
        <w:pStyle w:val="Tijeloteksta"/>
        <w:ind w:left="0" w:right="815"/>
        <w:rPr>
          <w:rFonts w:asciiTheme="minorHAnsi" w:hAnsiTheme="minorHAnsi" w:cstheme="minorHAnsi"/>
          <w:sz w:val="22"/>
          <w:szCs w:val="22"/>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B09" w14:paraId="05B161A7" w14:textId="77777777">
        <w:tc>
          <w:tcPr>
            <w:tcW w:w="704" w:type="dxa"/>
          </w:tcPr>
          <w:p w14:paraId="4686D2C1" w14:textId="77777777" w:rsidR="00240F2A" w:rsidRPr="007E0B09" w:rsidRDefault="00000000">
            <w:pPr>
              <w:pStyle w:val="Tijeloteksta"/>
              <w:ind w:left="0" w:right="-110"/>
              <w:jc w:val="center"/>
              <w:rPr>
                <w:rFonts w:asciiTheme="minorHAnsi" w:hAnsiTheme="minorHAnsi" w:cstheme="minorHAnsi"/>
                <w:sz w:val="22"/>
                <w:szCs w:val="22"/>
              </w:rPr>
            </w:pPr>
            <w:r w:rsidRPr="007E0B09">
              <w:rPr>
                <w:rFonts w:asciiTheme="minorHAnsi" w:hAnsiTheme="minorHAnsi" w:cstheme="minorHAnsi"/>
                <w:b/>
                <w:bCs/>
                <w:sz w:val="22"/>
                <w:szCs w:val="22"/>
              </w:rPr>
              <w:t>Redni broj</w:t>
            </w:r>
          </w:p>
        </w:tc>
        <w:tc>
          <w:tcPr>
            <w:tcW w:w="2267" w:type="dxa"/>
          </w:tcPr>
          <w:p w14:paraId="3D50040A" w14:textId="77777777" w:rsidR="00240F2A" w:rsidRPr="007E0B09" w:rsidRDefault="00000000">
            <w:pPr>
              <w:pStyle w:val="Tijeloteksta"/>
              <w:ind w:left="0" w:right="-99"/>
              <w:jc w:val="center"/>
              <w:rPr>
                <w:rFonts w:asciiTheme="minorHAnsi" w:hAnsiTheme="minorHAnsi" w:cstheme="minorHAnsi"/>
                <w:sz w:val="22"/>
                <w:szCs w:val="22"/>
              </w:rPr>
            </w:pPr>
            <w:r w:rsidRPr="007E0B09">
              <w:rPr>
                <w:rFonts w:asciiTheme="minorHAnsi" w:hAnsiTheme="minorHAnsi" w:cstheme="minorHAnsi"/>
                <w:b/>
                <w:bCs/>
                <w:sz w:val="22"/>
                <w:szCs w:val="22"/>
              </w:rPr>
              <w:t>Naziv radnog mjesta</w:t>
            </w:r>
          </w:p>
        </w:tc>
        <w:tc>
          <w:tcPr>
            <w:tcW w:w="1276" w:type="dxa"/>
            <w:gridSpan w:val="2"/>
          </w:tcPr>
          <w:p w14:paraId="41B7C9E0" w14:textId="77777777" w:rsidR="00240F2A" w:rsidRPr="007E0B09" w:rsidRDefault="00000000">
            <w:pPr>
              <w:pStyle w:val="Tijeloteksta"/>
              <w:ind w:left="0" w:right="41"/>
              <w:jc w:val="center"/>
              <w:rPr>
                <w:rFonts w:asciiTheme="minorHAnsi" w:hAnsiTheme="minorHAnsi" w:cstheme="minorHAnsi"/>
                <w:sz w:val="22"/>
                <w:szCs w:val="22"/>
              </w:rPr>
            </w:pPr>
            <w:r w:rsidRPr="007E0B09">
              <w:rPr>
                <w:rFonts w:asciiTheme="minorHAnsi" w:hAnsiTheme="minorHAnsi" w:cstheme="minorHAnsi"/>
                <w:b/>
                <w:bCs/>
                <w:sz w:val="22"/>
                <w:szCs w:val="22"/>
              </w:rPr>
              <w:t>Kategorija</w:t>
            </w:r>
          </w:p>
        </w:tc>
        <w:tc>
          <w:tcPr>
            <w:tcW w:w="1843" w:type="dxa"/>
          </w:tcPr>
          <w:p w14:paraId="42C872D6" w14:textId="77777777" w:rsidR="00240F2A" w:rsidRPr="007E0B09" w:rsidRDefault="00000000">
            <w:pPr>
              <w:pStyle w:val="Tijeloteksta"/>
              <w:ind w:left="0" w:right="145"/>
              <w:jc w:val="center"/>
              <w:rPr>
                <w:rFonts w:asciiTheme="minorHAnsi" w:hAnsiTheme="minorHAnsi" w:cstheme="minorHAnsi"/>
                <w:sz w:val="22"/>
                <w:szCs w:val="22"/>
              </w:rPr>
            </w:pPr>
            <w:r w:rsidRPr="007E0B09">
              <w:rPr>
                <w:rFonts w:asciiTheme="minorHAnsi" w:hAnsiTheme="minorHAnsi" w:cstheme="minorHAnsi"/>
                <w:b/>
                <w:bCs/>
                <w:sz w:val="22"/>
                <w:szCs w:val="22"/>
              </w:rPr>
              <w:t>Potkategorija</w:t>
            </w:r>
          </w:p>
        </w:tc>
        <w:tc>
          <w:tcPr>
            <w:tcW w:w="850" w:type="dxa"/>
          </w:tcPr>
          <w:p w14:paraId="1EEA5B21" w14:textId="77777777" w:rsidR="00240F2A" w:rsidRPr="007E0B09" w:rsidRDefault="00000000">
            <w:pPr>
              <w:pStyle w:val="Tijeloteksta"/>
              <w:tabs>
                <w:tab w:val="left" w:pos="385"/>
              </w:tabs>
              <w:ind w:left="0"/>
              <w:jc w:val="center"/>
              <w:rPr>
                <w:rFonts w:asciiTheme="minorHAnsi" w:hAnsiTheme="minorHAnsi" w:cstheme="minorHAnsi"/>
                <w:sz w:val="22"/>
                <w:szCs w:val="22"/>
              </w:rPr>
            </w:pPr>
            <w:r w:rsidRPr="007E0B09">
              <w:rPr>
                <w:rFonts w:asciiTheme="minorHAnsi" w:hAnsiTheme="minorHAnsi" w:cstheme="minorHAnsi"/>
                <w:b/>
                <w:bCs/>
                <w:sz w:val="22"/>
                <w:szCs w:val="22"/>
              </w:rPr>
              <w:t>Razina</w:t>
            </w:r>
          </w:p>
        </w:tc>
        <w:tc>
          <w:tcPr>
            <w:tcW w:w="1559" w:type="dxa"/>
          </w:tcPr>
          <w:p w14:paraId="1FB6BD3C" w14:textId="77777777" w:rsidR="00240F2A" w:rsidRPr="007E0B09" w:rsidRDefault="00000000">
            <w:pPr>
              <w:pStyle w:val="TableParagraph"/>
              <w:spacing w:before="55"/>
              <w:ind w:left="0" w:firstLine="56"/>
              <w:jc w:val="center"/>
              <w:rPr>
                <w:rFonts w:asciiTheme="minorHAnsi" w:hAnsiTheme="minorHAnsi" w:cstheme="minorHAnsi"/>
                <w:b/>
                <w:bCs/>
              </w:rPr>
            </w:pPr>
            <w:r w:rsidRPr="007E0B09">
              <w:rPr>
                <w:rFonts w:asciiTheme="minorHAnsi" w:hAnsiTheme="minorHAnsi" w:cstheme="minorHAnsi"/>
                <w:b/>
                <w:bCs/>
              </w:rPr>
              <w:t>Klasifikacijski</w:t>
            </w:r>
          </w:p>
          <w:p w14:paraId="40865BC5" w14:textId="77777777" w:rsidR="00240F2A" w:rsidRPr="007E0B09" w:rsidRDefault="00000000">
            <w:pPr>
              <w:pStyle w:val="Tijeloteksta"/>
              <w:ind w:left="0" w:right="-50"/>
              <w:jc w:val="center"/>
              <w:rPr>
                <w:rFonts w:asciiTheme="minorHAnsi" w:hAnsiTheme="minorHAnsi" w:cstheme="minorHAnsi"/>
                <w:sz w:val="22"/>
                <w:szCs w:val="22"/>
              </w:rPr>
            </w:pPr>
            <w:r w:rsidRPr="007E0B09">
              <w:rPr>
                <w:rFonts w:asciiTheme="minorHAnsi" w:hAnsiTheme="minorHAnsi" w:cstheme="minorHAnsi"/>
                <w:b/>
                <w:bCs/>
                <w:sz w:val="22"/>
                <w:szCs w:val="22"/>
              </w:rPr>
              <w:t>rang</w:t>
            </w:r>
          </w:p>
        </w:tc>
        <w:tc>
          <w:tcPr>
            <w:tcW w:w="1136" w:type="dxa"/>
          </w:tcPr>
          <w:p w14:paraId="7D7B7E83"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b/>
                <w:bCs/>
                <w:sz w:val="22"/>
                <w:szCs w:val="22"/>
              </w:rPr>
              <w:t>Broj izvršitelja</w:t>
            </w:r>
          </w:p>
        </w:tc>
      </w:tr>
      <w:tr w:rsidR="00240F2A" w:rsidRPr="007E0B09" w14:paraId="41C4D625" w14:textId="77777777">
        <w:tc>
          <w:tcPr>
            <w:tcW w:w="704" w:type="dxa"/>
          </w:tcPr>
          <w:p w14:paraId="00FBF31A" w14:textId="77777777" w:rsidR="00240F2A" w:rsidRPr="007E0B09" w:rsidRDefault="00000000">
            <w:pPr>
              <w:pStyle w:val="Tijeloteksta"/>
              <w:ind w:left="0" w:right="-40"/>
              <w:jc w:val="center"/>
              <w:rPr>
                <w:rFonts w:asciiTheme="minorHAnsi" w:hAnsiTheme="minorHAnsi" w:cstheme="minorHAnsi"/>
                <w:sz w:val="22"/>
                <w:szCs w:val="22"/>
              </w:rPr>
            </w:pPr>
            <w:r w:rsidRPr="007E0B09">
              <w:rPr>
                <w:rFonts w:asciiTheme="minorHAnsi" w:hAnsiTheme="minorHAnsi" w:cstheme="minorHAnsi"/>
                <w:sz w:val="22"/>
                <w:szCs w:val="22"/>
              </w:rPr>
              <w:t>1.</w:t>
            </w:r>
          </w:p>
        </w:tc>
        <w:tc>
          <w:tcPr>
            <w:tcW w:w="2267" w:type="dxa"/>
          </w:tcPr>
          <w:p w14:paraId="5CA9DF18" w14:textId="77777777" w:rsidR="00240F2A" w:rsidRPr="007E0B09" w:rsidRDefault="00000000">
            <w:pPr>
              <w:pStyle w:val="Tijeloteksta"/>
              <w:ind w:left="0" w:right="-51"/>
              <w:jc w:val="center"/>
              <w:rPr>
                <w:rFonts w:asciiTheme="minorHAnsi" w:hAnsiTheme="minorHAnsi" w:cstheme="minorHAnsi"/>
                <w:sz w:val="22"/>
                <w:szCs w:val="22"/>
              </w:rPr>
            </w:pPr>
            <w:r w:rsidRPr="007E0B09">
              <w:rPr>
                <w:rFonts w:asciiTheme="minorHAnsi" w:hAnsiTheme="minorHAnsi" w:cstheme="minorHAnsi"/>
                <w:sz w:val="22"/>
                <w:szCs w:val="22"/>
              </w:rPr>
              <w:t>Pročelnik Jedinstvenog upravnog odjela</w:t>
            </w:r>
          </w:p>
        </w:tc>
        <w:tc>
          <w:tcPr>
            <w:tcW w:w="1276" w:type="dxa"/>
            <w:gridSpan w:val="2"/>
          </w:tcPr>
          <w:p w14:paraId="7BE093D4" w14:textId="77777777" w:rsidR="00240F2A" w:rsidRPr="007E0B09" w:rsidRDefault="00000000">
            <w:pPr>
              <w:pStyle w:val="Tijeloteksta"/>
              <w:ind w:left="0" w:right="815"/>
              <w:jc w:val="center"/>
              <w:rPr>
                <w:rFonts w:asciiTheme="minorHAnsi" w:hAnsiTheme="minorHAnsi" w:cstheme="minorHAnsi"/>
                <w:sz w:val="22"/>
                <w:szCs w:val="22"/>
              </w:rPr>
            </w:pPr>
            <w:r w:rsidRPr="007E0B09">
              <w:rPr>
                <w:rFonts w:asciiTheme="minorHAnsi" w:hAnsiTheme="minorHAnsi" w:cstheme="minorHAnsi"/>
                <w:sz w:val="22"/>
                <w:szCs w:val="22"/>
              </w:rPr>
              <w:t>I.</w:t>
            </w:r>
          </w:p>
        </w:tc>
        <w:tc>
          <w:tcPr>
            <w:tcW w:w="1843" w:type="dxa"/>
          </w:tcPr>
          <w:p w14:paraId="719417D6" w14:textId="77777777" w:rsidR="00240F2A" w:rsidRPr="007E0B09" w:rsidRDefault="00000000">
            <w:pPr>
              <w:pStyle w:val="Tijeloteksta"/>
              <w:ind w:left="0" w:right="27"/>
              <w:jc w:val="center"/>
              <w:rPr>
                <w:rFonts w:asciiTheme="minorHAnsi" w:hAnsiTheme="minorHAnsi" w:cstheme="minorHAnsi"/>
                <w:sz w:val="22"/>
                <w:szCs w:val="22"/>
              </w:rPr>
            </w:pPr>
            <w:r w:rsidRPr="007E0B09">
              <w:rPr>
                <w:rFonts w:asciiTheme="minorHAnsi" w:hAnsiTheme="minorHAnsi" w:cstheme="minorHAnsi"/>
                <w:sz w:val="22"/>
                <w:szCs w:val="22"/>
              </w:rPr>
              <w:t>Glavni rukovoditelj</w:t>
            </w:r>
          </w:p>
        </w:tc>
        <w:tc>
          <w:tcPr>
            <w:tcW w:w="850" w:type="dxa"/>
          </w:tcPr>
          <w:p w14:paraId="59635544" w14:textId="77777777" w:rsidR="00240F2A" w:rsidRPr="007E0B09" w:rsidRDefault="00000000">
            <w:pPr>
              <w:pStyle w:val="Tijeloteksta"/>
              <w:ind w:left="0" w:right="-44"/>
              <w:jc w:val="center"/>
              <w:rPr>
                <w:rFonts w:asciiTheme="minorHAnsi" w:hAnsiTheme="minorHAnsi" w:cstheme="minorHAnsi"/>
                <w:sz w:val="22"/>
                <w:szCs w:val="22"/>
              </w:rPr>
            </w:pPr>
            <w:r w:rsidRPr="007E0B09">
              <w:rPr>
                <w:rFonts w:asciiTheme="minorHAnsi" w:hAnsiTheme="minorHAnsi" w:cstheme="minorHAnsi"/>
                <w:sz w:val="22"/>
                <w:szCs w:val="22"/>
              </w:rPr>
              <w:t>-</w:t>
            </w:r>
          </w:p>
        </w:tc>
        <w:tc>
          <w:tcPr>
            <w:tcW w:w="1559" w:type="dxa"/>
          </w:tcPr>
          <w:p w14:paraId="52CAFA87" w14:textId="77777777" w:rsidR="00240F2A" w:rsidRPr="007E0B09" w:rsidRDefault="00000000">
            <w:pPr>
              <w:pStyle w:val="Tijeloteksta"/>
              <w:ind w:left="0" w:right="-9"/>
              <w:jc w:val="center"/>
              <w:rPr>
                <w:rFonts w:asciiTheme="minorHAnsi" w:hAnsiTheme="minorHAnsi" w:cstheme="minorHAnsi"/>
                <w:sz w:val="22"/>
                <w:szCs w:val="22"/>
              </w:rPr>
            </w:pPr>
            <w:r w:rsidRPr="007E0B09">
              <w:rPr>
                <w:rFonts w:asciiTheme="minorHAnsi" w:hAnsiTheme="minorHAnsi" w:cstheme="minorHAnsi"/>
                <w:sz w:val="22"/>
                <w:szCs w:val="22"/>
              </w:rPr>
              <w:t>1.</w:t>
            </w:r>
          </w:p>
        </w:tc>
        <w:tc>
          <w:tcPr>
            <w:tcW w:w="1136" w:type="dxa"/>
          </w:tcPr>
          <w:p w14:paraId="4FF9EB4D" w14:textId="77777777" w:rsidR="00240F2A" w:rsidRPr="007E0B09" w:rsidRDefault="00000000">
            <w:pPr>
              <w:pStyle w:val="Tijeloteksta"/>
              <w:ind w:left="0" w:right="-107"/>
              <w:jc w:val="center"/>
              <w:rPr>
                <w:rFonts w:asciiTheme="minorHAnsi" w:hAnsiTheme="minorHAnsi" w:cstheme="minorHAnsi"/>
                <w:sz w:val="22"/>
                <w:szCs w:val="22"/>
              </w:rPr>
            </w:pPr>
            <w:r w:rsidRPr="007E0B09">
              <w:rPr>
                <w:rFonts w:asciiTheme="minorHAnsi" w:hAnsiTheme="minorHAnsi" w:cstheme="minorHAnsi"/>
                <w:sz w:val="22"/>
                <w:szCs w:val="22"/>
              </w:rPr>
              <w:t>1</w:t>
            </w:r>
          </w:p>
        </w:tc>
      </w:tr>
      <w:tr w:rsidR="00240F2A" w:rsidRPr="007E0B09" w14:paraId="494BC9FA" w14:textId="77777777">
        <w:trPr>
          <w:trHeight w:val="540"/>
        </w:trPr>
        <w:tc>
          <w:tcPr>
            <w:tcW w:w="9635" w:type="dxa"/>
            <w:gridSpan w:val="8"/>
            <w:vAlign w:val="center"/>
          </w:tcPr>
          <w:p w14:paraId="375815DE" w14:textId="77777777" w:rsidR="00240F2A" w:rsidRPr="007E0B09" w:rsidRDefault="00000000">
            <w:pPr>
              <w:pStyle w:val="Tijeloteksta"/>
              <w:ind w:left="0" w:right="815"/>
              <w:jc w:val="center"/>
              <w:rPr>
                <w:rFonts w:asciiTheme="minorHAnsi" w:hAnsiTheme="minorHAnsi" w:cstheme="minorHAnsi"/>
                <w:b/>
                <w:bCs/>
                <w:sz w:val="22"/>
                <w:szCs w:val="22"/>
              </w:rPr>
            </w:pPr>
            <w:r w:rsidRPr="007E0B09">
              <w:rPr>
                <w:rFonts w:asciiTheme="minorHAnsi" w:hAnsiTheme="minorHAnsi" w:cstheme="minorHAnsi"/>
                <w:b/>
                <w:bCs/>
                <w:sz w:val="22"/>
                <w:szCs w:val="22"/>
              </w:rPr>
              <w:t>Opis poslova radnog mjesta</w:t>
            </w:r>
          </w:p>
        </w:tc>
      </w:tr>
      <w:tr w:rsidR="00240F2A" w:rsidRPr="007E0B09" w14:paraId="4347E877" w14:textId="77777777">
        <w:tc>
          <w:tcPr>
            <w:tcW w:w="6940" w:type="dxa"/>
            <w:gridSpan w:val="6"/>
            <w:vAlign w:val="center"/>
          </w:tcPr>
          <w:p w14:paraId="7B905DF9" w14:textId="77777777" w:rsidR="00240F2A" w:rsidRPr="007E0B09" w:rsidRDefault="00000000">
            <w:pPr>
              <w:pStyle w:val="Tijeloteksta"/>
              <w:ind w:left="0" w:right="-104"/>
              <w:jc w:val="center"/>
              <w:rPr>
                <w:rFonts w:asciiTheme="minorHAnsi" w:hAnsiTheme="minorHAnsi" w:cstheme="minorHAnsi"/>
                <w:sz w:val="22"/>
                <w:szCs w:val="22"/>
              </w:rPr>
            </w:pPr>
            <w:r w:rsidRPr="007E0B09">
              <w:rPr>
                <w:rFonts w:asciiTheme="minorHAnsi" w:hAnsiTheme="minorHAnsi" w:cstheme="minorHAnsi"/>
                <w:sz w:val="22"/>
                <w:szCs w:val="22"/>
              </w:rPr>
              <w:t>OPIS POSLOVA I ZADATAKA</w:t>
            </w:r>
          </w:p>
        </w:tc>
        <w:tc>
          <w:tcPr>
            <w:tcW w:w="2695" w:type="dxa"/>
            <w:gridSpan w:val="2"/>
          </w:tcPr>
          <w:p w14:paraId="6C7217B5" w14:textId="77777777" w:rsidR="00240F2A" w:rsidRPr="007E0B09" w:rsidRDefault="00000000">
            <w:pPr>
              <w:pStyle w:val="Tijeloteksta"/>
              <w:ind w:left="-112"/>
              <w:jc w:val="center"/>
              <w:rPr>
                <w:rFonts w:asciiTheme="minorHAnsi" w:hAnsiTheme="minorHAnsi" w:cstheme="minorHAnsi"/>
                <w:sz w:val="22"/>
                <w:szCs w:val="22"/>
              </w:rPr>
            </w:pPr>
            <w:r w:rsidRPr="007E0B09">
              <w:rPr>
                <w:rFonts w:asciiTheme="minorHAnsi" w:hAnsiTheme="minorHAnsi" w:cstheme="minorHAnsi"/>
                <w:sz w:val="22"/>
                <w:szCs w:val="22"/>
              </w:rPr>
              <w:t>Približan postotak vremena</w:t>
            </w:r>
          </w:p>
          <w:p w14:paraId="70047D80" w14:textId="77777777" w:rsidR="00240F2A" w:rsidRPr="007E0B09" w:rsidRDefault="00000000">
            <w:pPr>
              <w:pStyle w:val="Tijeloteksta"/>
              <w:jc w:val="center"/>
              <w:rPr>
                <w:rFonts w:asciiTheme="minorHAnsi" w:hAnsiTheme="minorHAnsi" w:cstheme="minorHAnsi"/>
                <w:sz w:val="22"/>
                <w:szCs w:val="22"/>
              </w:rPr>
            </w:pPr>
            <w:r w:rsidRPr="007E0B09">
              <w:rPr>
                <w:rFonts w:asciiTheme="minorHAnsi" w:hAnsiTheme="minorHAnsi" w:cstheme="minorHAnsi"/>
                <w:sz w:val="22"/>
                <w:szCs w:val="22"/>
              </w:rPr>
              <w:t>potreban za obavljanje</w:t>
            </w:r>
          </w:p>
          <w:p w14:paraId="774F965A"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pojedinog posla</w:t>
            </w:r>
          </w:p>
        </w:tc>
      </w:tr>
      <w:tr w:rsidR="00240F2A" w:rsidRPr="007E0B09" w14:paraId="391C2A1A" w14:textId="77777777">
        <w:tc>
          <w:tcPr>
            <w:tcW w:w="6940" w:type="dxa"/>
            <w:gridSpan w:val="6"/>
          </w:tcPr>
          <w:p w14:paraId="38ADFB1E" w14:textId="051FB344" w:rsidR="00240F2A" w:rsidRPr="007E0B09" w:rsidRDefault="00E85474">
            <w:pPr>
              <w:pStyle w:val="Tijeloteksta"/>
              <w:ind w:left="0" w:right="-104"/>
              <w:rPr>
                <w:rFonts w:asciiTheme="minorHAnsi" w:hAnsiTheme="minorHAnsi" w:cstheme="minorHAnsi"/>
                <w:sz w:val="22"/>
                <w:szCs w:val="22"/>
              </w:rPr>
            </w:pPr>
            <w:r>
              <w:rPr>
                <w:rFonts w:asciiTheme="minorHAnsi" w:hAnsiTheme="minorHAnsi" w:cstheme="minorHAnsi"/>
                <w:sz w:val="22"/>
                <w:szCs w:val="22"/>
              </w:rPr>
              <w:t>Upravlja</w:t>
            </w:r>
            <w:r w:rsidRPr="007E0B09">
              <w:rPr>
                <w:rFonts w:asciiTheme="minorHAnsi" w:hAnsiTheme="minorHAnsi" w:cstheme="minorHAnsi"/>
                <w:sz w:val="22"/>
                <w:szCs w:val="22"/>
              </w:rPr>
              <w:t xml:space="preserve"> Jedinstvenim upravnim odjelom u skladu sa zakonom i drugim propisima, koordinira, nadzire i odgovara za rad Jedinstvenog upravnog odjela, daje upute za rad  zaposlenima</w:t>
            </w:r>
          </w:p>
        </w:tc>
        <w:tc>
          <w:tcPr>
            <w:tcW w:w="2695" w:type="dxa"/>
            <w:gridSpan w:val="2"/>
          </w:tcPr>
          <w:p w14:paraId="0587783B"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15</w:t>
            </w:r>
          </w:p>
        </w:tc>
      </w:tr>
      <w:tr w:rsidR="00240F2A" w:rsidRPr="007E0B09" w14:paraId="5DA9059D" w14:textId="77777777">
        <w:tc>
          <w:tcPr>
            <w:tcW w:w="6940" w:type="dxa"/>
            <w:gridSpan w:val="6"/>
          </w:tcPr>
          <w:p w14:paraId="088809E8"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Prati i primjenjuje propise iz djelokruga lokalne i područne (regionalne) samouprave, vodi brigu o pravodobnom i zakonitom donošenju i usklađenju općih akata s novim odnosno s izmjenama i dopunama važećih propisa, izrađuje nacrte/prijedloge općih i pojedinačnih akata koje donosi Općinsko vijeće i općinski načelnik, vodi brigu o otpremanju općih akata na nadzor te obavlja poslove vezane za objavljivanje akata, prati državne i županijske natječaje, iste obrađuje i priprema potrebnu dokumentaciju</w:t>
            </w:r>
          </w:p>
        </w:tc>
        <w:tc>
          <w:tcPr>
            <w:tcW w:w="2695" w:type="dxa"/>
            <w:gridSpan w:val="2"/>
          </w:tcPr>
          <w:p w14:paraId="65F0B051"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15</w:t>
            </w:r>
          </w:p>
        </w:tc>
      </w:tr>
      <w:tr w:rsidR="00240F2A" w:rsidRPr="007E0B09" w14:paraId="12C4CFD5" w14:textId="77777777">
        <w:tc>
          <w:tcPr>
            <w:tcW w:w="6940" w:type="dxa"/>
            <w:gridSpan w:val="6"/>
          </w:tcPr>
          <w:p w14:paraId="38495158"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Donosi rješenja u upravnim postupcima iz djelokruga Jedinstvenog upravnog odjela</w:t>
            </w:r>
          </w:p>
        </w:tc>
        <w:tc>
          <w:tcPr>
            <w:tcW w:w="2695" w:type="dxa"/>
            <w:gridSpan w:val="2"/>
          </w:tcPr>
          <w:p w14:paraId="6FC279BA"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360BCFFA" w14:textId="77777777">
        <w:tc>
          <w:tcPr>
            <w:tcW w:w="6940" w:type="dxa"/>
            <w:gridSpan w:val="6"/>
          </w:tcPr>
          <w:p w14:paraId="2365CA37"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poslove vezane uz postupke javne nabave roba, radova i usluga temeljem Zakona o javnoj nabavi, sudjeluje u pripremi prijedloga Proračuna i godišnjih financijskih izvješća</w:t>
            </w:r>
          </w:p>
        </w:tc>
        <w:tc>
          <w:tcPr>
            <w:tcW w:w="2695" w:type="dxa"/>
            <w:gridSpan w:val="2"/>
          </w:tcPr>
          <w:p w14:paraId="130B5D6D"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4DD7685E" w14:textId="77777777">
        <w:tc>
          <w:tcPr>
            <w:tcW w:w="6940" w:type="dxa"/>
            <w:gridSpan w:val="6"/>
          </w:tcPr>
          <w:p w14:paraId="7E367831"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poslove u vezi korištenja sredstava europskih fondova</w:t>
            </w:r>
          </w:p>
        </w:tc>
        <w:tc>
          <w:tcPr>
            <w:tcW w:w="2695" w:type="dxa"/>
            <w:gridSpan w:val="2"/>
          </w:tcPr>
          <w:p w14:paraId="0AADEFDB"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629047FA" w14:textId="77777777">
        <w:tc>
          <w:tcPr>
            <w:tcW w:w="6940" w:type="dxa"/>
            <w:gridSpan w:val="6"/>
          </w:tcPr>
          <w:p w14:paraId="5BCBC6BF"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poslove u svezi pripremanja sjednica Općinskog vijeća i brine o zakonitom radu Općinskog vijeća</w:t>
            </w:r>
          </w:p>
        </w:tc>
        <w:tc>
          <w:tcPr>
            <w:tcW w:w="2695" w:type="dxa"/>
            <w:gridSpan w:val="2"/>
          </w:tcPr>
          <w:p w14:paraId="33947D1B"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75BA92CB" w14:textId="77777777">
        <w:tc>
          <w:tcPr>
            <w:tcW w:w="6940" w:type="dxa"/>
            <w:gridSpan w:val="6"/>
          </w:tcPr>
          <w:p w14:paraId="5426337C"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 xml:space="preserve">Obavlja imovinsko pravne poslove, donosi rješenje o utvrđivanju općinskih poreza, naknada i ostalih prihoda iz djelokruga Jedinstvenog upravnog </w:t>
            </w:r>
            <w:r w:rsidRPr="007E0B09">
              <w:rPr>
                <w:rFonts w:asciiTheme="minorHAnsi" w:hAnsiTheme="minorHAnsi" w:cstheme="minorHAnsi"/>
                <w:sz w:val="22"/>
                <w:szCs w:val="22"/>
              </w:rPr>
              <w:lastRenderedPageBreak/>
              <w:t>odjela te zajedno sa službenicima nadzire i prati tijek naplate potraživanja te na temelju dostavljenih podataka izrađuje rješenja i provodi postupke naplate</w:t>
            </w:r>
          </w:p>
        </w:tc>
        <w:tc>
          <w:tcPr>
            <w:tcW w:w="2695" w:type="dxa"/>
            <w:gridSpan w:val="2"/>
          </w:tcPr>
          <w:p w14:paraId="58920AF1"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lastRenderedPageBreak/>
              <w:t>10</w:t>
            </w:r>
          </w:p>
        </w:tc>
      </w:tr>
      <w:tr w:rsidR="00240F2A" w:rsidRPr="007E0B09" w14:paraId="65DE8873" w14:textId="77777777">
        <w:tc>
          <w:tcPr>
            <w:tcW w:w="6940" w:type="dxa"/>
            <w:gridSpan w:val="6"/>
          </w:tcPr>
          <w:p w14:paraId="119E6E62"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Osigurava suradnju Jedinstvenog upravnog odjela s tijelima državne uprave, tijelima lokalne i regionalne (područne) samouprave i drugim institucijama</w:t>
            </w:r>
          </w:p>
        </w:tc>
        <w:tc>
          <w:tcPr>
            <w:tcW w:w="2695" w:type="dxa"/>
            <w:gridSpan w:val="2"/>
          </w:tcPr>
          <w:p w14:paraId="05FD6A2A"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5</w:t>
            </w:r>
          </w:p>
        </w:tc>
      </w:tr>
      <w:tr w:rsidR="00240F2A" w:rsidRPr="007E0B09" w14:paraId="66C0E428" w14:textId="77777777">
        <w:tc>
          <w:tcPr>
            <w:tcW w:w="6940" w:type="dxa"/>
            <w:gridSpan w:val="6"/>
          </w:tcPr>
          <w:p w14:paraId="252590A6"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Poduzima mjere za osiguranje učinkovitosti u radu,  brine o stručnom osposobljavanju i usavršavanju zaposlenika i o urednom i pravilnom korištenju imovine i sredstava za rad, poduzima mjere za utvrđivanje odgovornosti za povrede službene dužnosti</w:t>
            </w:r>
          </w:p>
        </w:tc>
        <w:tc>
          <w:tcPr>
            <w:tcW w:w="2695" w:type="dxa"/>
            <w:gridSpan w:val="2"/>
          </w:tcPr>
          <w:p w14:paraId="2D2B0739"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1E2BAA84" w14:textId="77777777">
        <w:tc>
          <w:tcPr>
            <w:tcW w:w="6940" w:type="dxa"/>
            <w:gridSpan w:val="6"/>
          </w:tcPr>
          <w:p w14:paraId="46AA3192" w14:textId="0A98FEC2" w:rsidR="00FA7685" w:rsidRPr="00FA7685" w:rsidRDefault="00FA7685" w:rsidP="00FA7685">
            <w:pPr>
              <w:pStyle w:val="Tijeloteksta"/>
              <w:ind w:left="0" w:right="-104"/>
              <w:rPr>
                <w:rFonts w:asciiTheme="minorHAnsi" w:hAnsiTheme="minorHAnsi" w:cstheme="minorHAnsi"/>
                <w:sz w:val="22"/>
                <w:szCs w:val="22"/>
              </w:rPr>
            </w:pPr>
            <w:r>
              <w:rPr>
                <w:rFonts w:asciiTheme="minorHAnsi" w:hAnsiTheme="minorHAnsi" w:cstheme="minorHAnsi"/>
                <w:sz w:val="22"/>
                <w:szCs w:val="22"/>
              </w:rPr>
              <w:t>S</w:t>
            </w:r>
            <w:r w:rsidRPr="00FA7685">
              <w:rPr>
                <w:rFonts w:asciiTheme="minorHAnsi" w:hAnsiTheme="minorHAnsi" w:cstheme="minorHAnsi"/>
                <w:sz w:val="22"/>
                <w:szCs w:val="22"/>
              </w:rPr>
              <w:t>tručno se osposobljava i uključuje se u organizirane oblike stručnog</w:t>
            </w:r>
          </w:p>
          <w:p w14:paraId="10FDB331" w14:textId="0A3C8C87" w:rsidR="00240F2A" w:rsidRPr="007E0B09" w:rsidRDefault="00FA7685" w:rsidP="00FA7685">
            <w:pPr>
              <w:pStyle w:val="Tijeloteksta"/>
              <w:ind w:left="0" w:right="-104"/>
              <w:rPr>
                <w:rFonts w:asciiTheme="minorHAnsi" w:hAnsiTheme="minorHAnsi" w:cstheme="minorHAnsi"/>
                <w:sz w:val="22"/>
                <w:szCs w:val="22"/>
              </w:rPr>
            </w:pPr>
            <w:r w:rsidRPr="00FA7685">
              <w:rPr>
                <w:rFonts w:asciiTheme="minorHAnsi" w:hAnsiTheme="minorHAnsi" w:cstheme="minorHAnsi"/>
                <w:sz w:val="22"/>
                <w:szCs w:val="22"/>
              </w:rPr>
              <w:t>usavršavanja</w:t>
            </w:r>
          </w:p>
        </w:tc>
        <w:tc>
          <w:tcPr>
            <w:tcW w:w="2695" w:type="dxa"/>
            <w:gridSpan w:val="2"/>
          </w:tcPr>
          <w:p w14:paraId="6FD01E6A"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5</w:t>
            </w:r>
          </w:p>
        </w:tc>
      </w:tr>
      <w:tr w:rsidR="00240F2A" w:rsidRPr="007E0B09" w14:paraId="0E54CFD7" w14:textId="77777777">
        <w:trPr>
          <w:trHeight w:val="501"/>
        </w:trPr>
        <w:tc>
          <w:tcPr>
            <w:tcW w:w="9635" w:type="dxa"/>
            <w:gridSpan w:val="8"/>
            <w:vAlign w:val="center"/>
          </w:tcPr>
          <w:p w14:paraId="0C3953E9" w14:textId="77777777" w:rsidR="00240F2A" w:rsidRPr="007E0B09" w:rsidRDefault="00000000">
            <w:pPr>
              <w:pStyle w:val="Tijeloteksta"/>
              <w:ind w:left="0" w:right="33"/>
              <w:jc w:val="center"/>
              <w:rPr>
                <w:rFonts w:asciiTheme="minorHAnsi" w:hAnsiTheme="minorHAnsi" w:cstheme="minorHAnsi"/>
                <w:b/>
                <w:bCs/>
                <w:sz w:val="22"/>
                <w:szCs w:val="22"/>
              </w:rPr>
            </w:pPr>
            <w:r w:rsidRPr="007E0B09">
              <w:rPr>
                <w:rFonts w:asciiTheme="minorHAnsi" w:hAnsiTheme="minorHAnsi" w:cstheme="minorHAnsi"/>
                <w:b/>
                <w:bCs/>
                <w:sz w:val="22"/>
                <w:szCs w:val="22"/>
              </w:rPr>
              <w:t>Opis razine standardnih mjerila za klasifikaciju radnih mjesta</w:t>
            </w:r>
          </w:p>
        </w:tc>
      </w:tr>
      <w:tr w:rsidR="00240F2A" w:rsidRPr="007E0B09" w14:paraId="62F91961" w14:textId="77777777">
        <w:tc>
          <w:tcPr>
            <w:tcW w:w="3469" w:type="dxa"/>
            <w:gridSpan w:val="3"/>
          </w:tcPr>
          <w:p w14:paraId="66B61570"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Potrebno stručno znanje</w:t>
            </w:r>
          </w:p>
        </w:tc>
        <w:tc>
          <w:tcPr>
            <w:tcW w:w="6166" w:type="dxa"/>
            <w:gridSpan w:val="5"/>
            <w:vAlign w:val="center"/>
          </w:tcPr>
          <w:p w14:paraId="72615B93" w14:textId="53DAF1E8" w:rsidR="00240F2A" w:rsidRPr="007E0B09" w:rsidRDefault="00000000"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sveučilišni diplomski studij ili sveučilišni integrirani prijediplomski i diplomski studij ili stručni diplomski studij društven</w:t>
            </w:r>
            <w:r w:rsidR="001F7D34">
              <w:rPr>
                <w:rFonts w:asciiTheme="minorHAnsi" w:hAnsiTheme="minorHAnsi" w:cstheme="minorHAnsi"/>
                <w:sz w:val="22"/>
                <w:szCs w:val="22"/>
              </w:rPr>
              <w:t>e</w:t>
            </w:r>
            <w:r w:rsidRPr="007E0B09">
              <w:rPr>
                <w:rFonts w:asciiTheme="minorHAnsi" w:hAnsiTheme="minorHAnsi" w:cstheme="minorHAnsi"/>
                <w:sz w:val="22"/>
                <w:szCs w:val="22"/>
              </w:rPr>
              <w:t>, tehničk</w:t>
            </w:r>
            <w:r w:rsidR="001F7D34">
              <w:rPr>
                <w:rFonts w:asciiTheme="minorHAnsi" w:hAnsiTheme="minorHAnsi" w:cstheme="minorHAnsi"/>
                <w:sz w:val="22"/>
                <w:szCs w:val="22"/>
              </w:rPr>
              <w:t>e</w:t>
            </w:r>
            <w:r w:rsidRPr="007E0B09">
              <w:rPr>
                <w:rFonts w:asciiTheme="minorHAnsi" w:hAnsiTheme="minorHAnsi" w:cstheme="minorHAnsi"/>
                <w:sz w:val="22"/>
                <w:szCs w:val="22"/>
              </w:rPr>
              <w:t xml:space="preserve"> ili biotehničk</w:t>
            </w:r>
            <w:r w:rsidR="001F7D34">
              <w:rPr>
                <w:rFonts w:asciiTheme="minorHAnsi" w:hAnsiTheme="minorHAnsi" w:cstheme="minorHAnsi"/>
                <w:sz w:val="22"/>
                <w:szCs w:val="22"/>
              </w:rPr>
              <w:t>e</w:t>
            </w:r>
            <w:r w:rsidRPr="007E0B09">
              <w:rPr>
                <w:rFonts w:asciiTheme="minorHAnsi" w:hAnsiTheme="minorHAnsi" w:cstheme="minorHAnsi"/>
                <w:sz w:val="22"/>
                <w:szCs w:val="22"/>
              </w:rPr>
              <w:t xml:space="preserve"> </w:t>
            </w:r>
            <w:r w:rsidR="001F7D34">
              <w:rPr>
                <w:rFonts w:asciiTheme="minorHAnsi" w:hAnsiTheme="minorHAnsi" w:cstheme="minorHAnsi"/>
                <w:sz w:val="22"/>
                <w:szCs w:val="22"/>
              </w:rPr>
              <w:t>struke</w:t>
            </w:r>
            <w:r w:rsidR="001C6582" w:rsidRPr="007E0B09">
              <w:rPr>
                <w:rFonts w:asciiTheme="minorHAnsi" w:hAnsiTheme="minorHAnsi" w:cstheme="minorHAnsi"/>
                <w:sz w:val="22"/>
                <w:szCs w:val="22"/>
              </w:rPr>
              <w:t xml:space="preserve"> (temeljem članka 24. Uredbe o klasifikaciji radnih mjesta u lokalnoj i područnoj (regionalnoj) samoupravi, ako se na javni natječaj ne javi osoba koja ispunjava propisani uvjet stručnog obrazovanja, na radno mjesto pročelnika Jedinstvenog upravnog odjela iznimno može biti imenovana osoba koja završi sveučilišni prijediplomski studij ili stručni prijediplomski studij koja ima pet godina radnog iskustva na odgovarajućim poslovima i koja ispunjava ostale uvjete za imenovanje);</w:t>
            </w:r>
          </w:p>
          <w:p w14:paraId="1C031A34" w14:textId="5A588A09" w:rsidR="00240F2A" w:rsidRPr="007E0B09" w:rsidRDefault="00000000"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xml:space="preserve">- najmanje </w:t>
            </w:r>
            <w:r w:rsidR="001C6582" w:rsidRPr="007E0B09">
              <w:rPr>
                <w:rFonts w:asciiTheme="minorHAnsi" w:hAnsiTheme="minorHAnsi" w:cstheme="minorHAnsi"/>
                <w:sz w:val="22"/>
                <w:szCs w:val="22"/>
              </w:rPr>
              <w:t>jedna</w:t>
            </w:r>
            <w:r w:rsidRPr="007E0B09">
              <w:rPr>
                <w:rFonts w:asciiTheme="minorHAnsi" w:hAnsiTheme="minorHAnsi" w:cstheme="minorHAnsi"/>
                <w:sz w:val="22"/>
                <w:szCs w:val="22"/>
              </w:rPr>
              <w:t xml:space="preserve"> godina radnog iskustva na odgovarajućim poslovima;</w:t>
            </w:r>
          </w:p>
          <w:p w14:paraId="221C424F" w14:textId="4D18E4D3" w:rsidR="001C6582" w:rsidRPr="007E0B09" w:rsidRDefault="001C6582"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položen državni ispit</w:t>
            </w:r>
            <w:r w:rsidR="004D7907">
              <w:rPr>
                <w:rFonts w:asciiTheme="minorHAnsi" w:hAnsiTheme="minorHAnsi" w:cstheme="minorHAnsi"/>
                <w:sz w:val="22"/>
                <w:szCs w:val="22"/>
              </w:rPr>
              <w:t xml:space="preserve"> </w:t>
            </w:r>
            <w:r w:rsidR="004D7907" w:rsidRPr="004D7907">
              <w:rPr>
                <w:rFonts w:asciiTheme="minorHAnsi" w:hAnsiTheme="minorHAnsi" w:cstheme="minorHAnsi"/>
                <w:sz w:val="22"/>
                <w:szCs w:val="22"/>
              </w:rPr>
              <w:t>propisane razine za radno mjesto</w:t>
            </w:r>
            <w:r w:rsidRPr="007E0B09">
              <w:rPr>
                <w:rFonts w:asciiTheme="minorHAnsi" w:hAnsiTheme="minorHAnsi" w:cstheme="minorHAnsi"/>
                <w:sz w:val="22"/>
                <w:szCs w:val="22"/>
              </w:rPr>
              <w:t>;</w:t>
            </w:r>
          </w:p>
          <w:p w14:paraId="3128A3A5" w14:textId="77777777" w:rsidR="001C6582" w:rsidRPr="007E0B09" w:rsidRDefault="001C6582"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položen specijalistički program izobrazbe u području javne nabave;</w:t>
            </w:r>
          </w:p>
          <w:p w14:paraId="7F1ACDB3" w14:textId="77777777" w:rsidR="001C6582" w:rsidRPr="007E0B09" w:rsidRDefault="001C6582"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dobro poznavanje rada na računalu;</w:t>
            </w:r>
          </w:p>
          <w:p w14:paraId="42524749" w14:textId="77777777" w:rsidR="001C6582" w:rsidRPr="007E0B09" w:rsidRDefault="001C6582"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xml:space="preserve">- iskustvo rada na EU projektima; </w:t>
            </w:r>
          </w:p>
          <w:p w14:paraId="69858DB7" w14:textId="77777777" w:rsidR="001C6582" w:rsidRPr="007E0B09" w:rsidRDefault="001C6582" w:rsidP="001C6582">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organizacijske sposobnosti;</w:t>
            </w:r>
          </w:p>
          <w:p w14:paraId="2746D228" w14:textId="3337AC80" w:rsidR="00240F2A" w:rsidRPr="007E0B09" w:rsidRDefault="001C6582" w:rsidP="001C6582">
            <w:pPr>
              <w:pStyle w:val="Tijeloteksta"/>
              <w:ind w:left="-40" w:right="33"/>
              <w:rPr>
                <w:rFonts w:asciiTheme="minorHAnsi" w:hAnsiTheme="minorHAnsi" w:cstheme="minorHAnsi"/>
                <w:sz w:val="22"/>
                <w:szCs w:val="22"/>
              </w:rPr>
            </w:pPr>
            <w:r w:rsidRPr="007E0B09">
              <w:rPr>
                <w:rFonts w:asciiTheme="minorHAnsi" w:hAnsiTheme="minorHAnsi" w:cstheme="minorHAnsi"/>
                <w:sz w:val="22"/>
                <w:szCs w:val="22"/>
              </w:rPr>
              <w:t xml:space="preserve"> - komunikacijske vještine</w:t>
            </w:r>
          </w:p>
        </w:tc>
      </w:tr>
      <w:tr w:rsidR="00240F2A" w:rsidRPr="007E0B09" w14:paraId="246C8720" w14:textId="77777777">
        <w:tc>
          <w:tcPr>
            <w:tcW w:w="3469" w:type="dxa"/>
            <w:gridSpan w:val="3"/>
          </w:tcPr>
          <w:p w14:paraId="094F77B5"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složenosti poslova</w:t>
            </w:r>
          </w:p>
        </w:tc>
        <w:tc>
          <w:tcPr>
            <w:tcW w:w="6166" w:type="dxa"/>
            <w:gridSpan w:val="5"/>
            <w:vAlign w:val="center"/>
          </w:tcPr>
          <w:p w14:paraId="48B00995"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složenosti poslova najviše razine koji uključuje planiranje, vođenje i koordiniranje povjerenih poslova, doprinos razvoju novih koncepata te rješavanje strateških zadaća</w:t>
            </w:r>
          </w:p>
        </w:tc>
      </w:tr>
      <w:tr w:rsidR="00240F2A" w:rsidRPr="007E0B09" w14:paraId="1FB58124" w14:textId="77777777">
        <w:tc>
          <w:tcPr>
            <w:tcW w:w="3469" w:type="dxa"/>
            <w:gridSpan w:val="3"/>
          </w:tcPr>
          <w:p w14:paraId="7288A2F9"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samostalnosti u radu</w:t>
            </w:r>
          </w:p>
        </w:tc>
        <w:tc>
          <w:tcPr>
            <w:tcW w:w="6166" w:type="dxa"/>
            <w:gridSpan w:val="5"/>
            <w:vAlign w:val="center"/>
          </w:tcPr>
          <w:p w14:paraId="7EE12E2D"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samostalnosti koji uključuje samostalnost u radu i odlučivanju o najsloženijim stručnim pitanjima, ograničenu samo općim smjernicama vezanim uz utvrđenu politiku Općine</w:t>
            </w:r>
          </w:p>
        </w:tc>
      </w:tr>
      <w:tr w:rsidR="00240F2A" w:rsidRPr="007E0B09" w14:paraId="7256D701" w14:textId="77777777">
        <w:tc>
          <w:tcPr>
            <w:tcW w:w="3469" w:type="dxa"/>
            <w:gridSpan w:val="3"/>
          </w:tcPr>
          <w:p w14:paraId="1128013F"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odgovornosti i utjecaj na donošenje odluka</w:t>
            </w:r>
          </w:p>
        </w:tc>
        <w:tc>
          <w:tcPr>
            <w:tcW w:w="6166" w:type="dxa"/>
            <w:gridSpan w:val="5"/>
            <w:vAlign w:val="center"/>
          </w:tcPr>
          <w:p w14:paraId="46C48615"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xml:space="preserve">- stupanj odgovornosti koji uključuje najvišu materijalnu, financijsku i odgovornost za zakonitost rada i postupanja, uključujući široku nadzornu i upravljačku odgovornost </w:t>
            </w:r>
          </w:p>
          <w:p w14:paraId="7C58B64E"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najviši stupanj utjecaja na donošenje odluka koje imaju znatan učinak na određivanje politike i njenu provedbu</w:t>
            </w:r>
          </w:p>
        </w:tc>
      </w:tr>
      <w:tr w:rsidR="00240F2A" w:rsidRPr="007E0B09" w14:paraId="0BAB5B15" w14:textId="77777777">
        <w:tc>
          <w:tcPr>
            <w:tcW w:w="3469" w:type="dxa"/>
            <w:gridSpan w:val="3"/>
          </w:tcPr>
          <w:p w14:paraId="08832732"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suradnje s drugim tijelima i komunikacije sa strankama</w:t>
            </w:r>
          </w:p>
        </w:tc>
        <w:tc>
          <w:tcPr>
            <w:tcW w:w="6166" w:type="dxa"/>
            <w:gridSpan w:val="5"/>
            <w:vAlign w:val="center"/>
          </w:tcPr>
          <w:p w14:paraId="2A8356F2" w14:textId="77777777" w:rsidR="00240F2A" w:rsidRPr="007E0B09" w:rsidRDefault="00000000">
            <w:pPr>
              <w:pStyle w:val="Tijeloteksta"/>
              <w:ind w:left="0" w:right="33"/>
              <w:rPr>
                <w:rFonts w:asciiTheme="minorHAnsi" w:hAnsiTheme="minorHAnsi" w:cstheme="minorHAnsi"/>
                <w:sz w:val="22"/>
                <w:szCs w:val="22"/>
              </w:rPr>
            </w:pPr>
            <w:bookmarkStart w:id="1" w:name="_Hlk216941391"/>
            <w:r w:rsidRPr="007E0B09">
              <w:rPr>
                <w:rFonts w:asciiTheme="minorHAnsi" w:hAnsiTheme="minorHAnsi" w:cstheme="minorHAnsi"/>
                <w:sz w:val="22"/>
                <w:szCs w:val="22"/>
              </w:rPr>
              <w:t>- stalna stručna komunikacija unutar i izvan Jedinstvenog upravnog odjela od utjecaja na provedbu plana i programa Jedinstvenog upravnog odjela</w:t>
            </w:r>
            <w:bookmarkEnd w:id="1"/>
          </w:p>
        </w:tc>
      </w:tr>
    </w:tbl>
    <w:p w14:paraId="47D1EDF3" w14:textId="77777777" w:rsidR="00240F2A" w:rsidRPr="007E0B09" w:rsidRDefault="00240F2A">
      <w:pPr>
        <w:pStyle w:val="Tijeloteksta"/>
        <w:ind w:left="0" w:right="815"/>
        <w:rPr>
          <w:rFonts w:asciiTheme="minorHAnsi" w:hAnsiTheme="minorHAnsi" w:cstheme="minorHAnsi"/>
          <w:sz w:val="22"/>
          <w:szCs w:val="22"/>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B09" w14:paraId="6F9A84C0" w14:textId="77777777" w:rsidTr="00385814">
        <w:tc>
          <w:tcPr>
            <w:tcW w:w="705" w:type="dxa"/>
          </w:tcPr>
          <w:p w14:paraId="5BA25B64" w14:textId="77777777" w:rsidR="00240F2A" w:rsidRPr="007E0B09" w:rsidRDefault="00000000">
            <w:pPr>
              <w:pStyle w:val="Tijeloteksta"/>
              <w:ind w:left="0" w:right="-110"/>
              <w:jc w:val="center"/>
              <w:rPr>
                <w:rFonts w:asciiTheme="minorHAnsi" w:hAnsiTheme="minorHAnsi" w:cstheme="minorHAnsi"/>
                <w:sz w:val="22"/>
                <w:szCs w:val="22"/>
              </w:rPr>
            </w:pPr>
            <w:r w:rsidRPr="007E0B09">
              <w:rPr>
                <w:rFonts w:asciiTheme="minorHAnsi" w:hAnsiTheme="minorHAnsi" w:cstheme="minorHAnsi"/>
                <w:b/>
                <w:bCs/>
                <w:sz w:val="22"/>
                <w:szCs w:val="22"/>
              </w:rPr>
              <w:t>Redni broj</w:t>
            </w:r>
          </w:p>
        </w:tc>
        <w:tc>
          <w:tcPr>
            <w:tcW w:w="2267" w:type="dxa"/>
          </w:tcPr>
          <w:p w14:paraId="7E98FC8B" w14:textId="77777777" w:rsidR="00240F2A" w:rsidRPr="007E0B09" w:rsidRDefault="00000000">
            <w:pPr>
              <w:pStyle w:val="Tijeloteksta"/>
              <w:ind w:left="0" w:right="-99"/>
              <w:jc w:val="center"/>
              <w:rPr>
                <w:rFonts w:asciiTheme="minorHAnsi" w:hAnsiTheme="minorHAnsi" w:cstheme="minorHAnsi"/>
                <w:sz w:val="22"/>
                <w:szCs w:val="22"/>
              </w:rPr>
            </w:pPr>
            <w:r w:rsidRPr="007E0B09">
              <w:rPr>
                <w:rFonts w:asciiTheme="minorHAnsi" w:hAnsiTheme="minorHAnsi" w:cstheme="minorHAnsi"/>
                <w:b/>
                <w:bCs/>
                <w:sz w:val="22"/>
                <w:szCs w:val="22"/>
              </w:rPr>
              <w:t>Naziv radnog mjesta</w:t>
            </w:r>
          </w:p>
        </w:tc>
        <w:tc>
          <w:tcPr>
            <w:tcW w:w="1276" w:type="dxa"/>
            <w:gridSpan w:val="2"/>
          </w:tcPr>
          <w:p w14:paraId="4E1D4BF1" w14:textId="77777777" w:rsidR="00240F2A" w:rsidRPr="007E0B09" w:rsidRDefault="00000000">
            <w:pPr>
              <w:pStyle w:val="Tijeloteksta"/>
              <w:ind w:left="0" w:right="41"/>
              <w:jc w:val="center"/>
              <w:rPr>
                <w:rFonts w:asciiTheme="minorHAnsi" w:hAnsiTheme="minorHAnsi" w:cstheme="minorHAnsi"/>
                <w:sz w:val="22"/>
                <w:szCs w:val="22"/>
              </w:rPr>
            </w:pPr>
            <w:r w:rsidRPr="007E0B09">
              <w:rPr>
                <w:rFonts w:asciiTheme="minorHAnsi" w:hAnsiTheme="minorHAnsi" w:cstheme="minorHAnsi"/>
                <w:b/>
                <w:bCs/>
                <w:sz w:val="22"/>
                <w:szCs w:val="22"/>
              </w:rPr>
              <w:t>Kategorija</w:t>
            </w:r>
          </w:p>
        </w:tc>
        <w:tc>
          <w:tcPr>
            <w:tcW w:w="1843" w:type="dxa"/>
          </w:tcPr>
          <w:p w14:paraId="54F748AC" w14:textId="77777777" w:rsidR="00240F2A" w:rsidRPr="007E0B09" w:rsidRDefault="00000000">
            <w:pPr>
              <w:pStyle w:val="Tijeloteksta"/>
              <w:ind w:left="0" w:right="145"/>
              <w:jc w:val="center"/>
              <w:rPr>
                <w:rFonts w:asciiTheme="minorHAnsi" w:hAnsiTheme="minorHAnsi" w:cstheme="minorHAnsi"/>
                <w:sz w:val="22"/>
                <w:szCs w:val="22"/>
              </w:rPr>
            </w:pPr>
            <w:r w:rsidRPr="007E0B09">
              <w:rPr>
                <w:rFonts w:asciiTheme="minorHAnsi" w:hAnsiTheme="minorHAnsi" w:cstheme="minorHAnsi"/>
                <w:b/>
                <w:bCs/>
                <w:sz w:val="22"/>
                <w:szCs w:val="22"/>
              </w:rPr>
              <w:t>Potkategorija</w:t>
            </w:r>
          </w:p>
        </w:tc>
        <w:tc>
          <w:tcPr>
            <w:tcW w:w="850" w:type="dxa"/>
          </w:tcPr>
          <w:p w14:paraId="2DABCC72" w14:textId="77777777" w:rsidR="00240F2A" w:rsidRPr="007E0B09" w:rsidRDefault="00000000">
            <w:pPr>
              <w:pStyle w:val="Tijeloteksta"/>
              <w:tabs>
                <w:tab w:val="left" w:pos="385"/>
              </w:tabs>
              <w:ind w:left="0"/>
              <w:jc w:val="center"/>
              <w:rPr>
                <w:rFonts w:asciiTheme="minorHAnsi" w:hAnsiTheme="minorHAnsi" w:cstheme="minorHAnsi"/>
                <w:sz w:val="22"/>
                <w:szCs w:val="22"/>
              </w:rPr>
            </w:pPr>
            <w:r w:rsidRPr="007E0B09">
              <w:rPr>
                <w:rFonts w:asciiTheme="minorHAnsi" w:hAnsiTheme="minorHAnsi" w:cstheme="minorHAnsi"/>
                <w:b/>
                <w:bCs/>
                <w:sz w:val="22"/>
                <w:szCs w:val="22"/>
              </w:rPr>
              <w:t>Razina</w:t>
            </w:r>
          </w:p>
        </w:tc>
        <w:tc>
          <w:tcPr>
            <w:tcW w:w="1559" w:type="dxa"/>
          </w:tcPr>
          <w:p w14:paraId="32CF02B6" w14:textId="77777777" w:rsidR="00240F2A" w:rsidRPr="007E0B09" w:rsidRDefault="00000000">
            <w:pPr>
              <w:pStyle w:val="TableParagraph"/>
              <w:spacing w:before="55"/>
              <w:ind w:left="0" w:firstLine="56"/>
              <w:jc w:val="center"/>
              <w:rPr>
                <w:rFonts w:asciiTheme="minorHAnsi" w:hAnsiTheme="minorHAnsi" w:cstheme="minorHAnsi"/>
                <w:b/>
                <w:bCs/>
              </w:rPr>
            </w:pPr>
            <w:r w:rsidRPr="007E0B09">
              <w:rPr>
                <w:rFonts w:asciiTheme="minorHAnsi" w:hAnsiTheme="minorHAnsi" w:cstheme="minorHAnsi"/>
                <w:b/>
                <w:bCs/>
              </w:rPr>
              <w:t>Klasifikacijski</w:t>
            </w:r>
          </w:p>
          <w:p w14:paraId="4AA7DD07" w14:textId="77777777" w:rsidR="00240F2A" w:rsidRPr="007E0B09" w:rsidRDefault="00000000">
            <w:pPr>
              <w:pStyle w:val="Tijeloteksta"/>
              <w:ind w:left="0" w:right="-50"/>
              <w:jc w:val="center"/>
              <w:rPr>
                <w:rFonts w:asciiTheme="minorHAnsi" w:hAnsiTheme="minorHAnsi" w:cstheme="minorHAnsi"/>
                <w:sz w:val="22"/>
                <w:szCs w:val="22"/>
              </w:rPr>
            </w:pPr>
            <w:r w:rsidRPr="007E0B09">
              <w:rPr>
                <w:rFonts w:asciiTheme="minorHAnsi" w:hAnsiTheme="minorHAnsi" w:cstheme="minorHAnsi"/>
                <w:b/>
                <w:bCs/>
                <w:sz w:val="22"/>
                <w:szCs w:val="22"/>
              </w:rPr>
              <w:t>rang</w:t>
            </w:r>
          </w:p>
        </w:tc>
        <w:tc>
          <w:tcPr>
            <w:tcW w:w="1136" w:type="dxa"/>
          </w:tcPr>
          <w:p w14:paraId="24D73860"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b/>
                <w:bCs/>
                <w:sz w:val="22"/>
                <w:szCs w:val="22"/>
              </w:rPr>
              <w:t>Broj izvršitelja</w:t>
            </w:r>
          </w:p>
        </w:tc>
      </w:tr>
      <w:tr w:rsidR="00240F2A" w:rsidRPr="007E0B09" w14:paraId="7AB21482" w14:textId="77777777" w:rsidTr="00385814">
        <w:tc>
          <w:tcPr>
            <w:tcW w:w="705" w:type="dxa"/>
          </w:tcPr>
          <w:p w14:paraId="15E3BDB4" w14:textId="77777777" w:rsidR="00240F2A" w:rsidRPr="007E0B09" w:rsidRDefault="00000000">
            <w:pPr>
              <w:pStyle w:val="Tijeloteksta"/>
              <w:ind w:left="0" w:right="-40"/>
              <w:jc w:val="center"/>
              <w:rPr>
                <w:rFonts w:asciiTheme="minorHAnsi" w:hAnsiTheme="minorHAnsi" w:cstheme="minorHAnsi"/>
                <w:sz w:val="22"/>
                <w:szCs w:val="22"/>
              </w:rPr>
            </w:pPr>
            <w:r w:rsidRPr="007E0B09">
              <w:rPr>
                <w:rFonts w:asciiTheme="minorHAnsi" w:hAnsiTheme="minorHAnsi" w:cstheme="minorHAnsi"/>
                <w:spacing w:val="-5"/>
                <w:sz w:val="22"/>
                <w:szCs w:val="22"/>
              </w:rPr>
              <w:lastRenderedPageBreak/>
              <w:t>2.</w:t>
            </w:r>
          </w:p>
        </w:tc>
        <w:tc>
          <w:tcPr>
            <w:tcW w:w="2267" w:type="dxa"/>
          </w:tcPr>
          <w:p w14:paraId="5CF150EB" w14:textId="77777777" w:rsidR="00240F2A" w:rsidRPr="007E0B09" w:rsidRDefault="00000000">
            <w:pPr>
              <w:pStyle w:val="Tijeloteksta"/>
              <w:ind w:left="0" w:right="-51"/>
              <w:jc w:val="center"/>
              <w:rPr>
                <w:rFonts w:asciiTheme="minorHAnsi" w:hAnsiTheme="minorHAnsi" w:cstheme="minorHAnsi"/>
                <w:sz w:val="22"/>
                <w:szCs w:val="22"/>
              </w:rPr>
            </w:pPr>
            <w:r w:rsidRPr="007E0B09">
              <w:rPr>
                <w:rFonts w:asciiTheme="minorHAnsi" w:hAnsiTheme="minorHAnsi" w:cstheme="minorHAnsi"/>
                <w:sz w:val="22"/>
                <w:szCs w:val="22"/>
              </w:rPr>
              <w:t>Upravni</w:t>
            </w:r>
            <w:r w:rsidRPr="007E0B09">
              <w:rPr>
                <w:rFonts w:asciiTheme="minorHAnsi" w:hAnsiTheme="minorHAnsi" w:cstheme="minorHAnsi"/>
                <w:spacing w:val="-9"/>
                <w:sz w:val="22"/>
                <w:szCs w:val="22"/>
              </w:rPr>
              <w:t xml:space="preserve"> </w:t>
            </w:r>
            <w:r w:rsidRPr="007E0B09">
              <w:rPr>
                <w:rFonts w:asciiTheme="minorHAnsi" w:hAnsiTheme="minorHAnsi" w:cstheme="minorHAnsi"/>
                <w:spacing w:val="-2"/>
                <w:sz w:val="22"/>
                <w:szCs w:val="22"/>
              </w:rPr>
              <w:t>referent</w:t>
            </w:r>
          </w:p>
        </w:tc>
        <w:tc>
          <w:tcPr>
            <w:tcW w:w="1276" w:type="dxa"/>
            <w:gridSpan w:val="2"/>
          </w:tcPr>
          <w:p w14:paraId="2D954C8A" w14:textId="6D52CF0B" w:rsidR="00240F2A" w:rsidRPr="007E0B09" w:rsidRDefault="00000000">
            <w:pPr>
              <w:pStyle w:val="Tijeloteksta"/>
              <w:ind w:left="0" w:right="815"/>
              <w:jc w:val="center"/>
              <w:rPr>
                <w:rFonts w:asciiTheme="minorHAnsi" w:hAnsiTheme="minorHAnsi" w:cstheme="minorHAnsi"/>
                <w:spacing w:val="-4"/>
                <w:sz w:val="22"/>
                <w:szCs w:val="22"/>
              </w:rPr>
            </w:pPr>
            <w:r w:rsidRPr="007E0B09">
              <w:rPr>
                <w:rFonts w:asciiTheme="minorHAnsi" w:hAnsiTheme="minorHAnsi" w:cstheme="minorHAnsi"/>
                <w:spacing w:val="-4"/>
                <w:sz w:val="22"/>
                <w:szCs w:val="22"/>
              </w:rPr>
              <w:t>III</w:t>
            </w:r>
            <w:r w:rsidR="00261AF5">
              <w:rPr>
                <w:rFonts w:asciiTheme="minorHAnsi" w:hAnsiTheme="minorHAnsi" w:cstheme="minorHAnsi"/>
                <w:spacing w:val="-4"/>
                <w:sz w:val="22"/>
                <w:szCs w:val="22"/>
              </w:rPr>
              <w:t>.</w:t>
            </w:r>
          </w:p>
          <w:p w14:paraId="30BA3FDB" w14:textId="3155CCE1" w:rsidR="00787D03" w:rsidRPr="007E0B09" w:rsidRDefault="00787D03">
            <w:pPr>
              <w:pStyle w:val="Tijeloteksta"/>
              <w:ind w:left="0" w:right="815"/>
              <w:jc w:val="center"/>
              <w:rPr>
                <w:rFonts w:asciiTheme="minorHAnsi" w:hAnsiTheme="minorHAnsi" w:cstheme="minorHAnsi"/>
                <w:sz w:val="22"/>
                <w:szCs w:val="22"/>
              </w:rPr>
            </w:pPr>
          </w:p>
        </w:tc>
        <w:tc>
          <w:tcPr>
            <w:tcW w:w="1843" w:type="dxa"/>
          </w:tcPr>
          <w:p w14:paraId="74309164" w14:textId="77777777" w:rsidR="00240F2A" w:rsidRPr="007E0B09" w:rsidRDefault="00000000">
            <w:pPr>
              <w:pStyle w:val="Tijeloteksta"/>
              <w:ind w:left="0" w:right="27"/>
              <w:jc w:val="center"/>
              <w:rPr>
                <w:rFonts w:asciiTheme="minorHAnsi" w:hAnsiTheme="minorHAnsi" w:cstheme="minorHAnsi"/>
                <w:sz w:val="22"/>
                <w:szCs w:val="22"/>
              </w:rPr>
            </w:pPr>
            <w:r w:rsidRPr="007E0B09">
              <w:rPr>
                <w:rFonts w:asciiTheme="minorHAnsi" w:hAnsiTheme="minorHAnsi" w:cstheme="minorHAnsi"/>
                <w:spacing w:val="-2"/>
                <w:sz w:val="22"/>
                <w:szCs w:val="22"/>
              </w:rPr>
              <w:t>referent</w:t>
            </w:r>
          </w:p>
        </w:tc>
        <w:tc>
          <w:tcPr>
            <w:tcW w:w="850" w:type="dxa"/>
          </w:tcPr>
          <w:p w14:paraId="0646AB8F" w14:textId="77777777" w:rsidR="00240F2A" w:rsidRPr="007E0B09" w:rsidRDefault="00000000">
            <w:pPr>
              <w:pStyle w:val="Tijeloteksta"/>
              <w:ind w:left="0" w:right="-44"/>
              <w:jc w:val="center"/>
              <w:rPr>
                <w:rFonts w:asciiTheme="minorHAnsi" w:hAnsiTheme="minorHAnsi" w:cstheme="minorHAnsi"/>
                <w:sz w:val="22"/>
                <w:szCs w:val="22"/>
              </w:rPr>
            </w:pPr>
            <w:r w:rsidRPr="007E0B09">
              <w:rPr>
                <w:rFonts w:asciiTheme="minorHAnsi" w:hAnsiTheme="minorHAnsi" w:cstheme="minorHAnsi"/>
                <w:spacing w:val="-10"/>
                <w:sz w:val="22"/>
                <w:szCs w:val="22"/>
              </w:rPr>
              <w:t>-</w:t>
            </w:r>
          </w:p>
        </w:tc>
        <w:tc>
          <w:tcPr>
            <w:tcW w:w="1559" w:type="dxa"/>
          </w:tcPr>
          <w:p w14:paraId="603034BC" w14:textId="77777777" w:rsidR="00240F2A" w:rsidRPr="007E0B09" w:rsidRDefault="00000000">
            <w:pPr>
              <w:pStyle w:val="Tijeloteksta"/>
              <w:ind w:left="0" w:right="-9"/>
              <w:jc w:val="center"/>
              <w:rPr>
                <w:rFonts w:asciiTheme="minorHAnsi" w:hAnsiTheme="minorHAnsi" w:cstheme="minorHAnsi"/>
                <w:sz w:val="22"/>
                <w:szCs w:val="22"/>
              </w:rPr>
            </w:pPr>
            <w:r w:rsidRPr="007E0B09">
              <w:rPr>
                <w:rFonts w:asciiTheme="minorHAnsi" w:hAnsiTheme="minorHAnsi" w:cstheme="minorHAnsi"/>
                <w:spacing w:val="-5"/>
                <w:sz w:val="22"/>
                <w:szCs w:val="22"/>
              </w:rPr>
              <w:t>11.</w:t>
            </w:r>
          </w:p>
        </w:tc>
        <w:tc>
          <w:tcPr>
            <w:tcW w:w="1136" w:type="dxa"/>
          </w:tcPr>
          <w:p w14:paraId="3463FB72" w14:textId="77777777" w:rsidR="00240F2A" w:rsidRPr="007E0B09" w:rsidRDefault="00000000">
            <w:pPr>
              <w:pStyle w:val="Tijeloteksta"/>
              <w:ind w:left="0" w:right="-107"/>
              <w:jc w:val="center"/>
              <w:rPr>
                <w:rFonts w:asciiTheme="minorHAnsi" w:hAnsiTheme="minorHAnsi" w:cstheme="minorHAnsi"/>
                <w:sz w:val="22"/>
                <w:szCs w:val="22"/>
              </w:rPr>
            </w:pPr>
            <w:r w:rsidRPr="007E0B09">
              <w:rPr>
                <w:rFonts w:asciiTheme="minorHAnsi" w:hAnsiTheme="minorHAnsi" w:cstheme="minorHAnsi"/>
                <w:spacing w:val="-10"/>
                <w:sz w:val="22"/>
                <w:szCs w:val="22"/>
              </w:rPr>
              <w:t>1</w:t>
            </w:r>
          </w:p>
        </w:tc>
      </w:tr>
      <w:tr w:rsidR="00240F2A" w:rsidRPr="007E0B09" w14:paraId="03C18520" w14:textId="77777777" w:rsidTr="00385814">
        <w:trPr>
          <w:trHeight w:val="540"/>
        </w:trPr>
        <w:tc>
          <w:tcPr>
            <w:tcW w:w="9636" w:type="dxa"/>
            <w:gridSpan w:val="8"/>
            <w:vAlign w:val="center"/>
          </w:tcPr>
          <w:p w14:paraId="1CC9C61A" w14:textId="77777777" w:rsidR="00240F2A" w:rsidRPr="007E0B09" w:rsidRDefault="00000000">
            <w:pPr>
              <w:pStyle w:val="Tijeloteksta"/>
              <w:ind w:left="0" w:right="815"/>
              <w:jc w:val="center"/>
              <w:rPr>
                <w:rFonts w:asciiTheme="minorHAnsi" w:hAnsiTheme="minorHAnsi" w:cstheme="minorHAnsi"/>
                <w:b/>
                <w:bCs/>
                <w:sz w:val="22"/>
                <w:szCs w:val="22"/>
              </w:rPr>
            </w:pPr>
            <w:r w:rsidRPr="007E0B09">
              <w:rPr>
                <w:rFonts w:asciiTheme="minorHAnsi" w:hAnsiTheme="minorHAnsi" w:cstheme="minorHAnsi"/>
                <w:b/>
                <w:bCs/>
                <w:sz w:val="22"/>
                <w:szCs w:val="22"/>
              </w:rPr>
              <w:t>Opis poslova radnog mjesta</w:t>
            </w:r>
          </w:p>
        </w:tc>
      </w:tr>
      <w:tr w:rsidR="00240F2A" w:rsidRPr="007E0B09" w14:paraId="4D6CE7BC" w14:textId="77777777" w:rsidTr="00385814">
        <w:tc>
          <w:tcPr>
            <w:tcW w:w="6941" w:type="dxa"/>
            <w:gridSpan w:val="6"/>
            <w:vAlign w:val="center"/>
          </w:tcPr>
          <w:p w14:paraId="321CE083" w14:textId="77777777" w:rsidR="00240F2A" w:rsidRPr="007E0B09" w:rsidRDefault="00000000">
            <w:pPr>
              <w:pStyle w:val="Tijeloteksta"/>
              <w:ind w:left="0" w:right="-104"/>
              <w:jc w:val="center"/>
              <w:rPr>
                <w:rFonts w:asciiTheme="minorHAnsi" w:hAnsiTheme="minorHAnsi" w:cstheme="minorHAnsi"/>
                <w:sz w:val="22"/>
                <w:szCs w:val="22"/>
              </w:rPr>
            </w:pPr>
            <w:r w:rsidRPr="007E0B09">
              <w:rPr>
                <w:rFonts w:asciiTheme="minorHAnsi" w:hAnsiTheme="minorHAnsi" w:cstheme="minorHAnsi"/>
                <w:sz w:val="22"/>
                <w:szCs w:val="22"/>
              </w:rPr>
              <w:t>OPIS POSLOVA I ZADATAKA</w:t>
            </w:r>
          </w:p>
        </w:tc>
        <w:tc>
          <w:tcPr>
            <w:tcW w:w="2695" w:type="dxa"/>
            <w:gridSpan w:val="2"/>
          </w:tcPr>
          <w:p w14:paraId="18DDCACC" w14:textId="77777777" w:rsidR="00240F2A" w:rsidRPr="007E0B09" w:rsidRDefault="00000000">
            <w:pPr>
              <w:pStyle w:val="Tijeloteksta"/>
              <w:ind w:left="-112"/>
              <w:jc w:val="center"/>
              <w:rPr>
                <w:rFonts w:asciiTheme="minorHAnsi" w:hAnsiTheme="minorHAnsi" w:cstheme="minorHAnsi"/>
                <w:sz w:val="22"/>
                <w:szCs w:val="22"/>
              </w:rPr>
            </w:pPr>
            <w:r w:rsidRPr="007E0B09">
              <w:rPr>
                <w:rFonts w:asciiTheme="minorHAnsi" w:hAnsiTheme="minorHAnsi" w:cstheme="minorHAnsi"/>
                <w:sz w:val="22"/>
                <w:szCs w:val="22"/>
              </w:rPr>
              <w:t>Približan postotak vremena</w:t>
            </w:r>
          </w:p>
          <w:p w14:paraId="0FB9B959" w14:textId="77777777" w:rsidR="00240F2A" w:rsidRPr="007E0B09" w:rsidRDefault="00000000">
            <w:pPr>
              <w:pStyle w:val="Tijeloteksta"/>
              <w:jc w:val="center"/>
              <w:rPr>
                <w:rFonts w:asciiTheme="minorHAnsi" w:hAnsiTheme="minorHAnsi" w:cstheme="minorHAnsi"/>
                <w:sz w:val="22"/>
                <w:szCs w:val="22"/>
              </w:rPr>
            </w:pPr>
            <w:r w:rsidRPr="007E0B09">
              <w:rPr>
                <w:rFonts w:asciiTheme="minorHAnsi" w:hAnsiTheme="minorHAnsi" w:cstheme="minorHAnsi"/>
                <w:sz w:val="22"/>
                <w:szCs w:val="22"/>
              </w:rPr>
              <w:t>potreban za obavljanje</w:t>
            </w:r>
          </w:p>
          <w:p w14:paraId="63083883"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pojedinog posla</w:t>
            </w:r>
          </w:p>
        </w:tc>
      </w:tr>
      <w:tr w:rsidR="00240F2A" w:rsidRPr="007E0B09" w14:paraId="47EE33B3" w14:textId="77777777" w:rsidTr="00385814">
        <w:tc>
          <w:tcPr>
            <w:tcW w:w="6941" w:type="dxa"/>
            <w:gridSpan w:val="6"/>
          </w:tcPr>
          <w:p w14:paraId="6602F195" w14:textId="1A695E65"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sve poslove prijemne kancelarije sukladno odredbama Uredbe o uredskom poslovanju</w:t>
            </w:r>
            <w:r w:rsidR="00385814">
              <w:rPr>
                <w:rFonts w:asciiTheme="minorHAnsi" w:hAnsiTheme="minorHAnsi" w:cstheme="minorHAnsi"/>
                <w:sz w:val="22"/>
                <w:szCs w:val="22"/>
              </w:rPr>
              <w:t xml:space="preserve">, obavlja poslove </w:t>
            </w:r>
            <w:r w:rsidR="00385814" w:rsidRPr="00385814">
              <w:rPr>
                <w:rFonts w:asciiTheme="minorHAnsi" w:hAnsiTheme="minorHAnsi" w:cstheme="minorHAnsi"/>
                <w:sz w:val="22"/>
                <w:szCs w:val="22"/>
              </w:rPr>
              <w:t>urudžbenog zapisnika</w:t>
            </w:r>
            <w:r w:rsidR="00385814">
              <w:rPr>
                <w:rFonts w:asciiTheme="minorHAnsi" w:hAnsiTheme="minorHAnsi" w:cstheme="minorHAnsi"/>
                <w:sz w:val="22"/>
                <w:szCs w:val="22"/>
              </w:rPr>
              <w:t>,</w:t>
            </w:r>
            <w:r w:rsidR="00385814" w:rsidRPr="00385814">
              <w:rPr>
                <w:rFonts w:asciiTheme="minorHAnsi" w:hAnsiTheme="minorHAnsi" w:cstheme="minorHAnsi"/>
                <w:sz w:val="22"/>
                <w:szCs w:val="22"/>
              </w:rPr>
              <w:t xml:space="preserve"> </w:t>
            </w:r>
            <w:r w:rsidR="00385814">
              <w:rPr>
                <w:rFonts w:asciiTheme="minorHAnsi" w:hAnsiTheme="minorHAnsi" w:cstheme="minorHAnsi"/>
                <w:sz w:val="22"/>
                <w:szCs w:val="22"/>
              </w:rPr>
              <w:t>v</w:t>
            </w:r>
            <w:r w:rsidR="00385814" w:rsidRPr="00385814">
              <w:rPr>
                <w:rFonts w:asciiTheme="minorHAnsi" w:hAnsiTheme="minorHAnsi" w:cstheme="minorHAnsi"/>
                <w:sz w:val="22"/>
                <w:szCs w:val="22"/>
              </w:rPr>
              <w:t>odi propisane knjige i očevidnike vezano uz uredsko poslovanje, obavlja poslove primanja i otpreme pismena</w:t>
            </w:r>
          </w:p>
        </w:tc>
        <w:tc>
          <w:tcPr>
            <w:tcW w:w="2695" w:type="dxa"/>
            <w:gridSpan w:val="2"/>
          </w:tcPr>
          <w:p w14:paraId="19FADC9D" w14:textId="212E0655" w:rsidR="00240F2A" w:rsidRPr="007E0B09" w:rsidRDefault="00385814">
            <w:pPr>
              <w:pStyle w:val="Tijeloteksta"/>
              <w:ind w:left="0"/>
              <w:jc w:val="center"/>
              <w:rPr>
                <w:rFonts w:asciiTheme="minorHAnsi" w:hAnsiTheme="minorHAnsi" w:cstheme="minorHAnsi"/>
                <w:sz w:val="22"/>
                <w:szCs w:val="22"/>
              </w:rPr>
            </w:pPr>
            <w:r>
              <w:rPr>
                <w:rFonts w:asciiTheme="minorHAnsi" w:hAnsiTheme="minorHAnsi" w:cstheme="minorHAnsi"/>
                <w:sz w:val="22"/>
                <w:szCs w:val="22"/>
              </w:rPr>
              <w:t>2</w:t>
            </w:r>
            <w:r w:rsidRPr="007E0B09">
              <w:rPr>
                <w:rFonts w:asciiTheme="minorHAnsi" w:hAnsiTheme="minorHAnsi" w:cstheme="minorHAnsi"/>
                <w:sz w:val="22"/>
                <w:szCs w:val="22"/>
              </w:rPr>
              <w:t>0</w:t>
            </w:r>
          </w:p>
        </w:tc>
      </w:tr>
      <w:tr w:rsidR="00240F2A" w:rsidRPr="007E0B09" w14:paraId="35B53618" w14:textId="77777777" w:rsidTr="00385814">
        <w:tc>
          <w:tcPr>
            <w:tcW w:w="6941" w:type="dxa"/>
            <w:gridSpan w:val="6"/>
          </w:tcPr>
          <w:p w14:paraId="13B48598" w14:textId="7809860D"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w:t>
            </w:r>
            <w:r w:rsidR="00385814">
              <w:rPr>
                <w:rFonts w:asciiTheme="minorHAnsi" w:hAnsiTheme="minorHAnsi" w:cstheme="minorHAnsi"/>
                <w:sz w:val="22"/>
                <w:szCs w:val="22"/>
              </w:rPr>
              <w:t xml:space="preserve"> </w:t>
            </w:r>
            <w:r w:rsidRPr="007E0B09">
              <w:rPr>
                <w:rFonts w:asciiTheme="minorHAnsi" w:hAnsiTheme="minorHAnsi" w:cstheme="minorHAnsi"/>
                <w:sz w:val="22"/>
                <w:szCs w:val="22"/>
              </w:rPr>
              <w:t>poslove prijepisa i umnožavanja materijala</w:t>
            </w:r>
            <w:r w:rsidR="00385814">
              <w:rPr>
                <w:rFonts w:asciiTheme="minorHAnsi" w:hAnsiTheme="minorHAnsi" w:cstheme="minorHAnsi"/>
                <w:sz w:val="22"/>
                <w:szCs w:val="22"/>
              </w:rPr>
              <w:t>, o</w:t>
            </w:r>
            <w:r w:rsidR="00385814" w:rsidRPr="00385814">
              <w:rPr>
                <w:rFonts w:asciiTheme="minorHAnsi" w:hAnsiTheme="minorHAnsi" w:cstheme="minorHAnsi"/>
                <w:sz w:val="22"/>
                <w:szCs w:val="22"/>
              </w:rPr>
              <w:t>bavlja administrativne poslove za općinskog načelnika, obavlja prijem stranaka i zaprima telefonske pozive</w:t>
            </w:r>
          </w:p>
        </w:tc>
        <w:tc>
          <w:tcPr>
            <w:tcW w:w="2695" w:type="dxa"/>
            <w:gridSpan w:val="2"/>
          </w:tcPr>
          <w:p w14:paraId="0F75CFE5" w14:textId="4D5D3C39" w:rsidR="00240F2A" w:rsidRPr="007E0B09" w:rsidRDefault="00385814">
            <w:pPr>
              <w:pStyle w:val="Tijeloteksta"/>
              <w:ind w:left="0"/>
              <w:jc w:val="center"/>
              <w:rPr>
                <w:rFonts w:asciiTheme="minorHAnsi" w:hAnsiTheme="minorHAnsi" w:cstheme="minorHAnsi"/>
                <w:sz w:val="22"/>
                <w:szCs w:val="22"/>
              </w:rPr>
            </w:pPr>
            <w:r>
              <w:rPr>
                <w:rFonts w:asciiTheme="minorHAnsi" w:hAnsiTheme="minorHAnsi" w:cstheme="minorHAnsi"/>
                <w:sz w:val="22"/>
                <w:szCs w:val="22"/>
              </w:rPr>
              <w:t>2</w:t>
            </w:r>
            <w:r w:rsidRPr="007E0B09">
              <w:rPr>
                <w:rFonts w:asciiTheme="minorHAnsi" w:hAnsiTheme="minorHAnsi" w:cstheme="minorHAnsi"/>
                <w:sz w:val="22"/>
                <w:szCs w:val="22"/>
              </w:rPr>
              <w:t>0</w:t>
            </w:r>
          </w:p>
        </w:tc>
      </w:tr>
      <w:tr w:rsidR="00240F2A" w:rsidRPr="007E0B09" w14:paraId="3EE3A4B4" w14:textId="77777777" w:rsidTr="00385814">
        <w:tc>
          <w:tcPr>
            <w:tcW w:w="6941" w:type="dxa"/>
            <w:gridSpan w:val="6"/>
          </w:tcPr>
          <w:p w14:paraId="2A5AE38E"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Samostalno vodi i rješava sve neupravne predmete iz nadležnosti upravnog odjela</w:t>
            </w:r>
          </w:p>
        </w:tc>
        <w:tc>
          <w:tcPr>
            <w:tcW w:w="2695" w:type="dxa"/>
            <w:gridSpan w:val="2"/>
          </w:tcPr>
          <w:p w14:paraId="7BD89546"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47394530" w14:textId="77777777" w:rsidTr="00385814">
        <w:tc>
          <w:tcPr>
            <w:tcW w:w="6941" w:type="dxa"/>
            <w:gridSpan w:val="6"/>
          </w:tcPr>
          <w:p w14:paraId="3E32540C" w14:textId="32F35E3B"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poslove u svezi pripremanja sjednica Općinskog vijeća</w:t>
            </w:r>
            <w:r w:rsidR="00385814">
              <w:rPr>
                <w:rFonts w:asciiTheme="minorHAnsi" w:hAnsiTheme="minorHAnsi" w:cstheme="minorHAnsi"/>
                <w:sz w:val="22"/>
                <w:szCs w:val="22"/>
              </w:rPr>
              <w:t xml:space="preserve">, </w:t>
            </w:r>
            <w:r w:rsidR="00385814" w:rsidRPr="00385814">
              <w:rPr>
                <w:rFonts w:asciiTheme="minorHAnsi" w:hAnsiTheme="minorHAnsi" w:cstheme="minorHAnsi"/>
                <w:sz w:val="22"/>
                <w:szCs w:val="22"/>
              </w:rPr>
              <w:t>vodi zapisnik na sjednicama općinskih tijela</w:t>
            </w:r>
          </w:p>
        </w:tc>
        <w:tc>
          <w:tcPr>
            <w:tcW w:w="2695" w:type="dxa"/>
            <w:gridSpan w:val="2"/>
          </w:tcPr>
          <w:p w14:paraId="2BCF3537"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34ABF2A7" w14:textId="77777777" w:rsidTr="00385814">
        <w:tc>
          <w:tcPr>
            <w:tcW w:w="6941" w:type="dxa"/>
            <w:gridSpan w:val="6"/>
          </w:tcPr>
          <w:p w14:paraId="7B2023D7" w14:textId="2490645B"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Provodi zaduživanje i prati naplatu komunalne</w:t>
            </w:r>
            <w:r w:rsidR="00CF77E7" w:rsidRPr="007E0B09">
              <w:rPr>
                <w:rFonts w:asciiTheme="minorHAnsi" w:hAnsiTheme="minorHAnsi" w:cstheme="minorHAnsi"/>
                <w:sz w:val="22"/>
                <w:szCs w:val="22"/>
              </w:rPr>
              <w:t xml:space="preserve"> naknade</w:t>
            </w:r>
            <w:r w:rsidRPr="007E0B09">
              <w:rPr>
                <w:rFonts w:asciiTheme="minorHAnsi" w:hAnsiTheme="minorHAnsi" w:cstheme="minorHAnsi"/>
                <w:sz w:val="22"/>
                <w:szCs w:val="22"/>
              </w:rPr>
              <w:t>, komunalnog doprinosa i grobne naknade te vodi evidenciju obveznika komunalne i grobne naknade i komunalnih usluga i izrađuje račune radi naplate istih te surađuje sa knjigovodstvom i računovodstvom radi ažurnosti evidencije naplate i dugovanja</w:t>
            </w:r>
          </w:p>
        </w:tc>
        <w:tc>
          <w:tcPr>
            <w:tcW w:w="2695" w:type="dxa"/>
            <w:gridSpan w:val="2"/>
          </w:tcPr>
          <w:p w14:paraId="1B0BF468"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20</w:t>
            </w:r>
          </w:p>
        </w:tc>
      </w:tr>
      <w:tr w:rsidR="00240F2A" w:rsidRPr="007E0B09" w14:paraId="41C0FC7D" w14:textId="77777777" w:rsidTr="00385814">
        <w:tc>
          <w:tcPr>
            <w:tcW w:w="6941" w:type="dxa"/>
            <w:gridSpan w:val="6"/>
          </w:tcPr>
          <w:p w14:paraId="4388C556"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Prati propise iz svog područja djelovanja te predlaže pročelniku donošenje akata djelovanja poduzimanje mjera iz svog djelokruga rada</w:t>
            </w:r>
          </w:p>
        </w:tc>
        <w:tc>
          <w:tcPr>
            <w:tcW w:w="2695" w:type="dxa"/>
            <w:gridSpan w:val="2"/>
          </w:tcPr>
          <w:p w14:paraId="710757D2"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7A82DECF" w14:textId="77777777" w:rsidTr="00385814">
        <w:tc>
          <w:tcPr>
            <w:tcW w:w="6941" w:type="dxa"/>
            <w:gridSpan w:val="6"/>
          </w:tcPr>
          <w:p w14:paraId="23A32226" w14:textId="1C79B516"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i druge poslove po nalogu pročelnika Jedinstvenog upravnog odjela</w:t>
            </w:r>
          </w:p>
        </w:tc>
        <w:tc>
          <w:tcPr>
            <w:tcW w:w="2695" w:type="dxa"/>
            <w:gridSpan w:val="2"/>
          </w:tcPr>
          <w:p w14:paraId="4461E45F"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726D4C5F" w14:textId="77777777" w:rsidTr="00385814">
        <w:trPr>
          <w:trHeight w:val="501"/>
        </w:trPr>
        <w:tc>
          <w:tcPr>
            <w:tcW w:w="9636" w:type="dxa"/>
            <w:gridSpan w:val="8"/>
            <w:vAlign w:val="center"/>
          </w:tcPr>
          <w:p w14:paraId="09AAA449" w14:textId="77777777" w:rsidR="00240F2A" w:rsidRPr="007E0B09" w:rsidRDefault="00000000">
            <w:pPr>
              <w:pStyle w:val="Tijeloteksta"/>
              <w:ind w:left="0" w:right="33"/>
              <w:jc w:val="center"/>
              <w:rPr>
                <w:rFonts w:asciiTheme="minorHAnsi" w:hAnsiTheme="minorHAnsi" w:cstheme="minorHAnsi"/>
                <w:b/>
                <w:bCs/>
                <w:sz w:val="22"/>
                <w:szCs w:val="22"/>
              </w:rPr>
            </w:pPr>
            <w:r w:rsidRPr="007E0B09">
              <w:rPr>
                <w:rFonts w:asciiTheme="minorHAnsi" w:hAnsiTheme="minorHAnsi" w:cstheme="minorHAnsi"/>
                <w:b/>
                <w:bCs/>
                <w:sz w:val="22"/>
                <w:szCs w:val="22"/>
              </w:rPr>
              <w:t>Opis razine standardnih mjerila za klasifikaciju radnih mjesta</w:t>
            </w:r>
          </w:p>
        </w:tc>
      </w:tr>
      <w:tr w:rsidR="00240F2A" w:rsidRPr="007E0B09" w14:paraId="1C942F85" w14:textId="77777777" w:rsidTr="00385814">
        <w:tc>
          <w:tcPr>
            <w:tcW w:w="3470" w:type="dxa"/>
            <w:gridSpan w:val="3"/>
          </w:tcPr>
          <w:p w14:paraId="6617E021"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Potrebno stručno znanje</w:t>
            </w:r>
          </w:p>
        </w:tc>
        <w:tc>
          <w:tcPr>
            <w:tcW w:w="6166" w:type="dxa"/>
            <w:gridSpan w:val="5"/>
            <w:vAlign w:val="center"/>
          </w:tcPr>
          <w:p w14:paraId="3CFE4980" w14:textId="0155B4CF"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srednja stručna sprema upravn</w:t>
            </w:r>
            <w:r w:rsidR="001F7D34">
              <w:rPr>
                <w:rFonts w:asciiTheme="minorHAnsi" w:hAnsiTheme="minorHAnsi" w:cstheme="minorHAnsi"/>
                <w:sz w:val="22"/>
                <w:szCs w:val="22"/>
              </w:rPr>
              <w:t>e struke</w:t>
            </w:r>
            <w:r w:rsidRPr="007E0B09">
              <w:rPr>
                <w:rFonts w:asciiTheme="minorHAnsi" w:hAnsiTheme="minorHAnsi" w:cstheme="minorHAnsi"/>
                <w:sz w:val="22"/>
                <w:szCs w:val="22"/>
              </w:rPr>
              <w:t xml:space="preserve">, </w:t>
            </w:r>
          </w:p>
          <w:p w14:paraId="0256827A"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najmanje jedna godina radnog iskustva na odgovarajućim poslovima</w:t>
            </w:r>
          </w:p>
          <w:p w14:paraId="4BD84707"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vozačka dozvola B kategorije</w:t>
            </w:r>
          </w:p>
          <w:p w14:paraId="4329C70A" w14:textId="6957539D"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položen državni</w:t>
            </w:r>
            <w:r w:rsidR="004D7907">
              <w:rPr>
                <w:rFonts w:asciiTheme="minorHAnsi" w:hAnsiTheme="minorHAnsi" w:cstheme="minorHAnsi"/>
                <w:sz w:val="22"/>
                <w:szCs w:val="22"/>
              </w:rPr>
              <w:t xml:space="preserve"> </w:t>
            </w:r>
            <w:r w:rsidRPr="007E0B09">
              <w:rPr>
                <w:rFonts w:asciiTheme="minorHAnsi" w:hAnsiTheme="minorHAnsi" w:cstheme="minorHAnsi"/>
                <w:sz w:val="22"/>
                <w:szCs w:val="22"/>
              </w:rPr>
              <w:t>ispit</w:t>
            </w:r>
            <w:r w:rsidR="004D7907">
              <w:rPr>
                <w:rFonts w:asciiTheme="minorHAnsi" w:hAnsiTheme="minorHAnsi" w:cstheme="minorHAnsi"/>
                <w:sz w:val="22"/>
                <w:szCs w:val="22"/>
              </w:rPr>
              <w:t xml:space="preserve"> </w:t>
            </w:r>
            <w:r w:rsidR="004D7907" w:rsidRPr="004D7907">
              <w:rPr>
                <w:rFonts w:asciiTheme="minorHAnsi" w:hAnsiTheme="minorHAnsi" w:cstheme="minorHAnsi"/>
                <w:sz w:val="22"/>
                <w:szCs w:val="22"/>
              </w:rPr>
              <w:t>propisane razine za radno mjesto</w:t>
            </w:r>
            <w:r w:rsidRPr="007E0B09">
              <w:rPr>
                <w:rFonts w:asciiTheme="minorHAnsi" w:hAnsiTheme="minorHAnsi" w:cstheme="minorHAnsi"/>
                <w:sz w:val="22"/>
                <w:szCs w:val="22"/>
              </w:rPr>
              <w:t>;</w:t>
            </w:r>
          </w:p>
          <w:p w14:paraId="34C59FE7" w14:textId="77777777" w:rsidR="00240F2A" w:rsidRPr="007E0B09" w:rsidRDefault="00000000">
            <w:pPr>
              <w:pStyle w:val="Tijeloteksta"/>
              <w:ind w:left="-44" w:right="33"/>
              <w:rPr>
                <w:rFonts w:asciiTheme="minorHAnsi" w:hAnsiTheme="minorHAnsi" w:cstheme="minorHAnsi"/>
                <w:sz w:val="22"/>
                <w:szCs w:val="22"/>
              </w:rPr>
            </w:pPr>
            <w:r w:rsidRPr="007E0B09">
              <w:rPr>
                <w:rFonts w:asciiTheme="minorHAnsi" w:hAnsiTheme="minorHAnsi" w:cstheme="minorHAnsi"/>
                <w:sz w:val="22"/>
                <w:szCs w:val="22"/>
              </w:rPr>
              <w:t xml:space="preserve"> - poznavanje rada na računalu</w:t>
            </w:r>
          </w:p>
        </w:tc>
      </w:tr>
      <w:tr w:rsidR="00240F2A" w:rsidRPr="007E0B09" w14:paraId="4A28F30D" w14:textId="77777777" w:rsidTr="00385814">
        <w:tc>
          <w:tcPr>
            <w:tcW w:w="3470" w:type="dxa"/>
            <w:gridSpan w:val="3"/>
          </w:tcPr>
          <w:p w14:paraId="7BEFC98B"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složenosti poslova</w:t>
            </w:r>
          </w:p>
        </w:tc>
        <w:tc>
          <w:tcPr>
            <w:tcW w:w="6166" w:type="dxa"/>
            <w:gridSpan w:val="5"/>
            <w:vAlign w:val="center"/>
          </w:tcPr>
          <w:p w14:paraId="3913DD98"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složenosti poslova koji uključuje jednostavne i uglavnom rutinske poslove koji zahtijevaju primjenu precizno utvrđenih postupaka, metoda rada i stručnih tehnika</w:t>
            </w:r>
          </w:p>
        </w:tc>
      </w:tr>
      <w:tr w:rsidR="00240F2A" w:rsidRPr="007E0B09" w14:paraId="69F81E39" w14:textId="77777777" w:rsidTr="00385814">
        <w:tc>
          <w:tcPr>
            <w:tcW w:w="3470" w:type="dxa"/>
            <w:gridSpan w:val="3"/>
          </w:tcPr>
          <w:p w14:paraId="2001039B"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samostalnosti u radu</w:t>
            </w:r>
          </w:p>
        </w:tc>
        <w:tc>
          <w:tcPr>
            <w:tcW w:w="6166" w:type="dxa"/>
            <w:gridSpan w:val="5"/>
            <w:vAlign w:val="center"/>
          </w:tcPr>
          <w:p w14:paraId="61F40887"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samostalnosti koji uključuje stalni nadzor i upute nadređenog službenika</w:t>
            </w:r>
          </w:p>
        </w:tc>
      </w:tr>
      <w:tr w:rsidR="00240F2A" w:rsidRPr="007E0B09" w14:paraId="67832665" w14:textId="77777777" w:rsidTr="00385814">
        <w:tc>
          <w:tcPr>
            <w:tcW w:w="3470" w:type="dxa"/>
            <w:gridSpan w:val="3"/>
          </w:tcPr>
          <w:p w14:paraId="6EAC6239"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odgovornosti i utjecaj na donošenje odluka</w:t>
            </w:r>
          </w:p>
        </w:tc>
        <w:tc>
          <w:tcPr>
            <w:tcW w:w="6166" w:type="dxa"/>
            <w:gridSpan w:val="5"/>
            <w:vAlign w:val="center"/>
          </w:tcPr>
          <w:p w14:paraId="664105AA"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odgovornosti koji uključuje odgovornost za materijalne resurse s kojima službenik radi, te pravilnu primjenu izričito propisanih postupaka, metoda rada i stručnih tehnika</w:t>
            </w:r>
          </w:p>
        </w:tc>
      </w:tr>
      <w:tr w:rsidR="00240F2A" w:rsidRPr="007E0B09" w14:paraId="7596FF74" w14:textId="77777777" w:rsidTr="00385814">
        <w:tc>
          <w:tcPr>
            <w:tcW w:w="3470" w:type="dxa"/>
            <w:gridSpan w:val="3"/>
          </w:tcPr>
          <w:p w14:paraId="2D64D027"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suradnje s drugim tijelima i komunikacije sa strankama</w:t>
            </w:r>
          </w:p>
        </w:tc>
        <w:tc>
          <w:tcPr>
            <w:tcW w:w="6166" w:type="dxa"/>
            <w:gridSpan w:val="5"/>
            <w:vAlign w:val="center"/>
          </w:tcPr>
          <w:p w14:paraId="0F922B62" w14:textId="77777777" w:rsidR="00240F2A" w:rsidRPr="007E0B09" w:rsidRDefault="00000000">
            <w:pPr>
              <w:pStyle w:val="Tijeloteksta"/>
              <w:ind w:left="0" w:right="33"/>
              <w:rPr>
                <w:rFonts w:asciiTheme="minorHAnsi" w:hAnsiTheme="minorHAnsi" w:cstheme="minorHAnsi"/>
                <w:sz w:val="22"/>
                <w:szCs w:val="22"/>
              </w:rPr>
            </w:pPr>
            <w:bookmarkStart w:id="2" w:name="_Hlk216943661"/>
            <w:r w:rsidRPr="007E0B09">
              <w:rPr>
                <w:rFonts w:asciiTheme="minorHAnsi" w:hAnsiTheme="minorHAnsi" w:cstheme="minorHAnsi"/>
                <w:sz w:val="22"/>
                <w:szCs w:val="22"/>
              </w:rPr>
              <w:t>- stupanj stručnih komunikacija koji uključuje kontakte unutar nižih unutarnjih ustrojstvenih jedinica upravnoga tijela</w:t>
            </w:r>
            <w:bookmarkEnd w:id="2"/>
          </w:p>
        </w:tc>
      </w:tr>
    </w:tbl>
    <w:p w14:paraId="3CD2EF77" w14:textId="77777777" w:rsidR="00240F2A" w:rsidRPr="007E0B09" w:rsidRDefault="00240F2A">
      <w:pPr>
        <w:pStyle w:val="Tijeloteksta"/>
        <w:ind w:left="0" w:right="815"/>
        <w:rPr>
          <w:rFonts w:asciiTheme="minorHAnsi" w:hAnsiTheme="minorHAnsi" w:cstheme="minorHAnsi"/>
          <w:sz w:val="22"/>
          <w:szCs w:val="22"/>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240F2A" w:rsidRPr="007E0B09" w14:paraId="056617E7" w14:textId="77777777">
        <w:tc>
          <w:tcPr>
            <w:tcW w:w="704" w:type="dxa"/>
          </w:tcPr>
          <w:p w14:paraId="0339787C" w14:textId="77777777" w:rsidR="00240F2A" w:rsidRPr="007E0B09" w:rsidRDefault="00000000">
            <w:pPr>
              <w:pStyle w:val="Tijeloteksta"/>
              <w:ind w:left="0" w:right="-110"/>
              <w:jc w:val="center"/>
              <w:rPr>
                <w:rFonts w:asciiTheme="minorHAnsi" w:hAnsiTheme="minorHAnsi" w:cstheme="minorHAnsi"/>
                <w:sz w:val="22"/>
                <w:szCs w:val="22"/>
              </w:rPr>
            </w:pPr>
            <w:r w:rsidRPr="007E0B09">
              <w:rPr>
                <w:rFonts w:asciiTheme="minorHAnsi" w:hAnsiTheme="minorHAnsi" w:cstheme="minorHAnsi"/>
                <w:b/>
                <w:bCs/>
                <w:sz w:val="22"/>
                <w:szCs w:val="22"/>
              </w:rPr>
              <w:t>Redni broj</w:t>
            </w:r>
          </w:p>
        </w:tc>
        <w:tc>
          <w:tcPr>
            <w:tcW w:w="2267" w:type="dxa"/>
          </w:tcPr>
          <w:p w14:paraId="4ECFCEC4" w14:textId="77777777" w:rsidR="00240F2A" w:rsidRPr="007E0B09" w:rsidRDefault="00000000">
            <w:pPr>
              <w:pStyle w:val="Tijeloteksta"/>
              <w:ind w:left="0" w:right="-99"/>
              <w:jc w:val="center"/>
              <w:rPr>
                <w:rFonts w:asciiTheme="minorHAnsi" w:hAnsiTheme="minorHAnsi" w:cstheme="minorHAnsi"/>
                <w:sz w:val="22"/>
                <w:szCs w:val="22"/>
              </w:rPr>
            </w:pPr>
            <w:r w:rsidRPr="007E0B09">
              <w:rPr>
                <w:rFonts w:asciiTheme="minorHAnsi" w:hAnsiTheme="minorHAnsi" w:cstheme="minorHAnsi"/>
                <w:b/>
                <w:bCs/>
                <w:sz w:val="22"/>
                <w:szCs w:val="22"/>
              </w:rPr>
              <w:t>Naziv radnog mjesta</w:t>
            </w:r>
          </w:p>
        </w:tc>
        <w:tc>
          <w:tcPr>
            <w:tcW w:w="1276" w:type="dxa"/>
            <w:gridSpan w:val="2"/>
          </w:tcPr>
          <w:p w14:paraId="153C0502" w14:textId="77777777" w:rsidR="00240F2A" w:rsidRPr="007E0B09" w:rsidRDefault="00000000">
            <w:pPr>
              <w:pStyle w:val="Tijeloteksta"/>
              <w:ind w:left="0" w:right="41"/>
              <w:jc w:val="center"/>
              <w:rPr>
                <w:rFonts w:asciiTheme="minorHAnsi" w:hAnsiTheme="minorHAnsi" w:cstheme="minorHAnsi"/>
                <w:sz w:val="22"/>
                <w:szCs w:val="22"/>
              </w:rPr>
            </w:pPr>
            <w:r w:rsidRPr="007E0B09">
              <w:rPr>
                <w:rFonts w:asciiTheme="minorHAnsi" w:hAnsiTheme="minorHAnsi" w:cstheme="minorHAnsi"/>
                <w:b/>
                <w:bCs/>
                <w:sz w:val="22"/>
                <w:szCs w:val="22"/>
              </w:rPr>
              <w:t>Kategorija</w:t>
            </w:r>
          </w:p>
        </w:tc>
        <w:tc>
          <w:tcPr>
            <w:tcW w:w="1843" w:type="dxa"/>
          </w:tcPr>
          <w:p w14:paraId="3A98D300" w14:textId="77777777" w:rsidR="00240F2A" w:rsidRPr="007E0B09" w:rsidRDefault="00000000">
            <w:pPr>
              <w:pStyle w:val="Tijeloteksta"/>
              <w:ind w:left="0" w:right="145"/>
              <w:jc w:val="center"/>
              <w:rPr>
                <w:rFonts w:asciiTheme="minorHAnsi" w:hAnsiTheme="minorHAnsi" w:cstheme="minorHAnsi"/>
                <w:sz w:val="22"/>
                <w:szCs w:val="22"/>
              </w:rPr>
            </w:pPr>
            <w:r w:rsidRPr="007E0B09">
              <w:rPr>
                <w:rFonts w:asciiTheme="minorHAnsi" w:hAnsiTheme="minorHAnsi" w:cstheme="minorHAnsi"/>
                <w:b/>
                <w:bCs/>
                <w:sz w:val="22"/>
                <w:szCs w:val="22"/>
              </w:rPr>
              <w:t>Potkategorija</w:t>
            </w:r>
          </w:p>
        </w:tc>
        <w:tc>
          <w:tcPr>
            <w:tcW w:w="850" w:type="dxa"/>
          </w:tcPr>
          <w:p w14:paraId="13E38676" w14:textId="77777777" w:rsidR="00240F2A" w:rsidRPr="007E0B09" w:rsidRDefault="00000000">
            <w:pPr>
              <w:pStyle w:val="Tijeloteksta"/>
              <w:tabs>
                <w:tab w:val="left" w:pos="385"/>
              </w:tabs>
              <w:ind w:left="0"/>
              <w:jc w:val="center"/>
              <w:rPr>
                <w:rFonts w:asciiTheme="minorHAnsi" w:hAnsiTheme="minorHAnsi" w:cstheme="minorHAnsi"/>
                <w:sz w:val="22"/>
                <w:szCs w:val="22"/>
              </w:rPr>
            </w:pPr>
            <w:r w:rsidRPr="007E0B09">
              <w:rPr>
                <w:rFonts w:asciiTheme="minorHAnsi" w:hAnsiTheme="minorHAnsi" w:cstheme="minorHAnsi"/>
                <w:b/>
                <w:bCs/>
                <w:sz w:val="22"/>
                <w:szCs w:val="22"/>
              </w:rPr>
              <w:t>Razina</w:t>
            </w:r>
          </w:p>
        </w:tc>
        <w:tc>
          <w:tcPr>
            <w:tcW w:w="1559" w:type="dxa"/>
          </w:tcPr>
          <w:p w14:paraId="1AAA2015" w14:textId="77777777" w:rsidR="00240F2A" w:rsidRPr="007E0B09" w:rsidRDefault="00000000">
            <w:pPr>
              <w:pStyle w:val="TableParagraph"/>
              <w:spacing w:before="55"/>
              <w:ind w:left="0" w:firstLine="56"/>
              <w:jc w:val="center"/>
              <w:rPr>
                <w:rFonts w:asciiTheme="minorHAnsi" w:hAnsiTheme="minorHAnsi" w:cstheme="minorHAnsi"/>
                <w:b/>
                <w:bCs/>
              </w:rPr>
            </w:pPr>
            <w:r w:rsidRPr="007E0B09">
              <w:rPr>
                <w:rFonts w:asciiTheme="minorHAnsi" w:hAnsiTheme="minorHAnsi" w:cstheme="minorHAnsi"/>
                <w:b/>
                <w:bCs/>
              </w:rPr>
              <w:t>Klasifikacijski</w:t>
            </w:r>
          </w:p>
          <w:p w14:paraId="0B9D767C" w14:textId="77777777" w:rsidR="00240F2A" w:rsidRPr="007E0B09" w:rsidRDefault="00000000">
            <w:pPr>
              <w:pStyle w:val="Tijeloteksta"/>
              <w:ind w:left="0" w:right="-50"/>
              <w:jc w:val="center"/>
              <w:rPr>
                <w:rFonts w:asciiTheme="minorHAnsi" w:hAnsiTheme="minorHAnsi" w:cstheme="minorHAnsi"/>
                <w:sz w:val="22"/>
                <w:szCs w:val="22"/>
              </w:rPr>
            </w:pPr>
            <w:r w:rsidRPr="007E0B09">
              <w:rPr>
                <w:rFonts w:asciiTheme="minorHAnsi" w:hAnsiTheme="minorHAnsi" w:cstheme="minorHAnsi"/>
                <w:b/>
                <w:bCs/>
                <w:sz w:val="22"/>
                <w:szCs w:val="22"/>
              </w:rPr>
              <w:t>rang</w:t>
            </w:r>
          </w:p>
        </w:tc>
        <w:tc>
          <w:tcPr>
            <w:tcW w:w="1136" w:type="dxa"/>
          </w:tcPr>
          <w:p w14:paraId="32D73702"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b/>
                <w:bCs/>
                <w:sz w:val="22"/>
                <w:szCs w:val="22"/>
              </w:rPr>
              <w:t>Broj izvršitelja</w:t>
            </w:r>
          </w:p>
        </w:tc>
      </w:tr>
      <w:tr w:rsidR="00240F2A" w:rsidRPr="007E0B09" w14:paraId="73316CB1" w14:textId="77777777">
        <w:tc>
          <w:tcPr>
            <w:tcW w:w="704" w:type="dxa"/>
          </w:tcPr>
          <w:p w14:paraId="38AFBA08" w14:textId="77777777" w:rsidR="00240F2A" w:rsidRPr="007E0B09" w:rsidRDefault="00000000">
            <w:pPr>
              <w:pStyle w:val="Tijeloteksta"/>
              <w:ind w:left="0" w:right="-40"/>
              <w:jc w:val="center"/>
              <w:rPr>
                <w:rFonts w:asciiTheme="minorHAnsi" w:hAnsiTheme="minorHAnsi" w:cstheme="minorHAnsi"/>
                <w:sz w:val="22"/>
                <w:szCs w:val="22"/>
              </w:rPr>
            </w:pPr>
            <w:r w:rsidRPr="007E0B09">
              <w:rPr>
                <w:rFonts w:asciiTheme="minorHAnsi" w:hAnsiTheme="minorHAnsi" w:cstheme="minorHAnsi"/>
                <w:spacing w:val="-5"/>
                <w:sz w:val="22"/>
                <w:szCs w:val="22"/>
              </w:rPr>
              <w:t>3.</w:t>
            </w:r>
          </w:p>
        </w:tc>
        <w:tc>
          <w:tcPr>
            <w:tcW w:w="2267" w:type="dxa"/>
          </w:tcPr>
          <w:p w14:paraId="488098D3" w14:textId="70DAEDC3" w:rsidR="00240F2A" w:rsidRPr="007E0B09" w:rsidRDefault="00AB07A0">
            <w:pPr>
              <w:pStyle w:val="Tijeloteksta"/>
              <w:ind w:left="0" w:right="-51"/>
              <w:jc w:val="center"/>
              <w:rPr>
                <w:rFonts w:asciiTheme="minorHAnsi" w:hAnsiTheme="minorHAnsi" w:cstheme="minorHAnsi"/>
                <w:sz w:val="22"/>
                <w:szCs w:val="22"/>
              </w:rPr>
            </w:pPr>
            <w:r>
              <w:rPr>
                <w:rFonts w:asciiTheme="minorHAnsi" w:hAnsiTheme="minorHAnsi" w:cstheme="minorHAnsi"/>
                <w:sz w:val="22"/>
                <w:szCs w:val="22"/>
              </w:rPr>
              <w:t>Referent - k</w:t>
            </w:r>
            <w:r w:rsidRPr="007E0B09">
              <w:rPr>
                <w:rFonts w:asciiTheme="minorHAnsi" w:hAnsiTheme="minorHAnsi" w:cstheme="minorHAnsi"/>
                <w:sz w:val="22"/>
                <w:szCs w:val="22"/>
              </w:rPr>
              <w:t>omunalni</w:t>
            </w:r>
            <w:r w:rsidRPr="007E0B09">
              <w:rPr>
                <w:rFonts w:asciiTheme="minorHAnsi" w:hAnsiTheme="minorHAnsi" w:cstheme="minorHAnsi"/>
                <w:spacing w:val="-15"/>
                <w:sz w:val="22"/>
                <w:szCs w:val="22"/>
              </w:rPr>
              <w:t xml:space="preserve"> </w:t>
            </w:r>
            <w:r w:rsidRPr="007E0B09">
              <w:rPr>
                <w:rFonts w:asciiTheme="minorHAnsi" w:hAnsiTheme="minorHAnsi" w:cstheme="minorHAnsi"/>
                <w:spacing w:val="-2"/>
                <w:sz w:val="22"/>
                <w:szCs w:val="22"/>
              </w:rPr>
              <w:t>redar</w:t>
            </w:r>
          </w:p>
        </w:tc>
        <w:tc>
          <w:tcPr>
            <w:tcW w:w="1276" w:type="dxa"/>
            <w:gridSpan w:val="2"/>
          </w:tcPr>
          <w:p w14:paraId="2276F67A" w14:textId="1CDDC964" w:rsidR="00240F2A" w:rsidRPr="007E0B09" w:rsidRDefault="00000000">
            <w:pPr>
              <w:pStyle w:val="Tijeloteksta"/>
              <w:ind w:left="0" w:right="815"/>
              <w:jc w:val="center"/>
              <w:rPr>
                <w:rFonts w:asciiTheme="minorHAnsi" w:hAnsiTheme="minorHAnsi" w:cstheme="minorHAnsi"/>
                <w:spacing w:val="-4"/>
                <w:sz w:val="22"/>
                <w:szCs w:val="22"/>
              </w:rPr>
            </w:pPr>
            <w:r w:rsidRPr="007E0B09">
              <w:rPr>
                <w:rFonts w:asciiTheme="minorHAnsi" w:hAnsiTheme="minorHAnsi" w:cstheme="minorHAnsi"/>
                <w:spacing w:val="-4"/>
                <w:sz w:val="22"/>
                <w:szCs w:val="22"/>
              </w:rPr>
              <w:t>III</w:t>
            </w:r>
            <w:r w:rsidR="00261AF5">
              <w:rPr>
                <w:rFonts w:asciiTheme="minorHAnsi" w:hAnsiTheme="minorHAnsi" w:cstheme="minorHAnsi"/>
                <w:spacing w:val="-4"/>
                <w:sz w:val="22"/>
                <w:szCs w:val="22"/>
              </w:rPr>
              <w:t>.</w:t>
            </w:r>
          </w:p>
          <w:p w14:paraId="0873C147" w14:textId="53A62804" w:rsidR="00787D03" w:rsidRPr="007E0B09" w:rsidRDefault="00787D03">
            <w:pPr>
              <w:pStyle w:val="Tijeloteksta"/>
              <w:ind w:left="0" w:right="815"/>
              <w:jc w:val="center"/>
              <w:rPr>
                <w:rFonts w:asciiTheme="minorHAnsi" w:hAnsiTheme="minorHAnsi" w:cstheme="minorHAnsi"/>
                <w:sz w:val="22"/>
                <w:szCs w:val="22"/>
              </w:rPr>
            </w:pPr>
          </w:p>
        </w:tc>
        <w:tc>
          <w:tcPr>
            <w:tcW w:w="1843" w:type="dxa"/>
          </w:tcPr>
          <w:p w14:paraId="5BCA867A" w14:textId="77777777" w:rsidR="00240F2A" w:rsidRPr="007E0B09" w:rsidRDefault="00000000">
            <w:pPr>
              <w:pStyle w:val="Tijeloteksta"/>
              <w:ind w:left="0" w:right="27"/>
              <w:jc w:val="center"/>
              <w:rPr>
                <w:rFonts w:asciiTheme="minorHAnsi" w:hAnsiTheme="minorHAnsi" w:cstheme="minorHAnsi"/>
                <w:sz w:val="22"/>
                <w:szCs w:val="22"/>
              </w:rPr>
            </w:pPr>
            <w:r w:rsidRPr="007E0B09">
              <w:rPr>
                <w:rFonts w:asciiTheme="minorHAnsi" w:hAnsiTheme="minorHAnsi" w:cstheme="minorHAnsi"/>
                <w:spacing w:val="-2"/>
                <w:sz w:val="22"/>
                <w:szCs w:val="22"/>
              </w:rPr>
              <w:t>Referent</w:t>
            </w:r>
          </w:p>
        </w:tc>
        <w:tc>
          <w:tcPr>
            <w:tcW w:w="850" w:type="dxa"/>
          </w:tcPr>
          <w:p w14:paraId="0395CD51" w14:textId="77777777" w:rsidR="00240F2A" w:rsidRPr="007E0B09" w:rsidRDefault="00000000">
            <w:pPr>
              <w:pStyle w:val="Tijeloteksta"/>
              <w:ind w:left="0" w:right="-44"/>
              <w:jc w:val="center"/>
              <w:rPr>
                <w:rFonts w:asciiTheme="minorHAnsi" w:hAnsiTheme="minorHAnsi" w:cstheme="minorHAnsi"/>
                <w:sz w:val="22"/>
                <w:szCs w:val="22"/>
              </w:rPr>
            </w:pPr>
            <w:r w:rsidRPr="007E0B09">
              <w:rPr>
                <w:rFonts w:asciiTheme="minorHAnsi" w:hAnsiTheme="minorHAnsi" w:cstheme="minorHAnsi"/>
                <w:spacing w:val="-10"/>
                <w:sz w:val="22"/>
                <w:szCs w:val="22"/>
              </w:rPr>
              <w:t>-</w:t>
            </w:r>
          </w:p>
        </w:tc>
        <w:tc>
          <w:tcPr>
            <w:tcW w:w="1559" w:type="dxa"/>
          </w:tcPr>
          <w:p w14:paraId="24F24B7C" w14:textId="77777777" w:rsidR="00240F2A" w:rsidRPr="007E0B09" w:rsidRDefault="00000000">
            <w:pPr>
              <w:pStyle w:val="Tijeloteksta"/>
              <w:ind w:left="0" w:right="-9"/>
              <w:jc w:val="center"/>
              <w:rPr>
                <w:rFonts w:asciiTheme="minorHAnsi" w:hAnsiTheme="minorHAnsi" w:cstheme="minorHAnsi"/>
                <w:sz w:val="22"/>
                <w:szCs w:val="22"/>
              </w:rPr>
            </w:pPr>
            <w:r w:rsidRPr="007E0B09">
              <w:rPr>
                <w:rFonts w:asciiTheme="minorHAnsi" w:hAnsiTheme="minorHAnsi" w:cstheme="minorHAnsi"/>
                <w:spacing w:val="-5"/>
                <w:sz w:val="22"/>
                <w:szCs w:val="22"/>
              </w:rPr>
              <w:t>11.</w:t>
            </w:r>
          </w:p>
        </w:tc>
        <w:tc>
          <w:tcPr>
            <w:tcW w:w="1136" w:type="dxa"/>
          </w:tcPr>
          <w:p w14:paraId="7E468A37" w14:textId="77777777" w:rsidR="00240F2A" w:rsidRPr="007E0B09" w:rsidRDefault="00000000">
            <w:pPr>
              <w:pStyle w:val="Tijeloteksta"/>
              <w:ind w:left="0" w:right="-107"/>
              <w:jc w:val="center"/>
              <w:rPr>
                <w:rFonts w:asciiTheme="minorHAnsi" w:hAnsiTheme="minorHAnsi" w:cstheme="minorHAnsi"/>
                <w:sz w:val="22"/>
                <w:szCs w:val="22"/>
              </w:rPr>
            </w:pPr>
            <w:r w:rsidRPr="007E0B09">
              <w:rPr>
                <w:rFonts w:asciiTheme="minorHAnsi" w:hAnsiTheme="minorHAnsi" w:cstheme="minorHAnsi"/>
                <w:spacing w:val="-10"/>
                <w:sz w:val="22"/>
                <w:szCs w:val="22"/>
              </w:rPr>
              <w:t>1</w:t>
            </w:r>
          </w:p>
        </w:tc>
      </w:tr>
      <w:tr w:rsidR="00240F2A" w:rsidRPr="007E0B09" w14:paraId="59A19855" w14:textId="77777777">
        <w:trPr>
          <w:trHeight w:val="540"/>
        </w:trPr>
        <w:tc>
          <w:tcPr>
            <w:tcW w:w="9635" w:type="dxa"/>
            <w:gridSpan w:val="8"/>
            <w:vAlign w:val="center"/>
          </w:tcPr>
          <w:p w14:paraId="4A23C74C" w14:textId="77777777" w:rsidR="00240F2A" w:rsidRPr="007E0B09" w:rsidRDefault="00000000">
            <w:pPr>
              <w:pStyle w:val="Tijeloteksta"/>
              <w:ind w:left="0" w:right="815"/>
              <w:jc w:val="center"/>
              <w:rPr>
                <w:rFonts w:asciiTheme="minorHAnsi" w:hAnsiTheme="minorHAnsi" w:cstheme="minorHAnsi"/>
                <w:b/>
                <w:bCs/>
                <w:sz w:val="22"/>
                <w:szCs w:val="22"/>
              </w:rPr>
            </w:pPr>
            <w:r w:rsidRPr="007E0B09">
              <w:rPr>
                <w:rFonts w:asciiTheme="minorHAnsi" w:hAnsiTheme="minorHAnsi" w:cstheme="minorHAnsi"/>
                <w:b/>
                <w:bCs/>
                <w:sz w:val="22"/>
                <w:szCs w:val="22"/>
              </w:rPr>
              <w:lastRenderedPageBreak/>
              <w:t>Opis poslova radnog mjesta</w:t>
            </w:r>
          </w:p>
        </w:tc>
      </w:tr>
      <w:tr w:rsidR="00240F2A" w:rsidRPr="007E0B09" w14:paraId="5DF523A2" w14:textId="77777777">
        <w:tc>
          <w:tcPr>
            <w:tcW w:w="6940" w:type="dxa"/>
            <w:gridSpan w:val="6"/>
            <w:vAlign w:val="center"/>
          </w:tcPr>
          <w:p w14:paraId="275DDA09" w14:textId="77777777" w:rsidR="00240F2A" w:rsidRPr="007E0B09" w:rsidRDefault="00000000">
            <w:pPr>
              <w:pStyle w:val="Tijeloteksta"/>
              <w:ind w:left="0" w:right="-104"/>
              <w:jc w:val="center"/>
              <w:rPr>
                <w:rFonts w:asciiTheme="minorHAnsi" w:hAnsiTheme="minorHAnsi" w:cstheme="minorHAnsi"/>
                <w:sz w:val="22"/>
                <w:szCs w:val="22"/>
              </w:rPr>
            </w:pPr>
            <w:r w:rsidRPr="007E0B09">
              <w:rPr>
                <w:rFonts w:asciiTheme="minorHAnsi" w:hAnsiTheme="minorHAnsi" w:cstheme="minorHAnsi"/>
                <w:sz w:val="22"/>
                <w:szCs w:val="22"/>
              </w:rPr>
              <w:t>OPIS POSLOVA I ZADATAKA</w:t>
            </w:r>
          </w:p>
        </w:tc>
        <w:tc>
          <w:tcPr>
            <w:tcW w:w="2695" w:type="dxa"/>
            <w:gridSpan w:val="2"/>
          </w:tcPr>
          <w:p w14:paraId="568246FD" w14:textId="77777777" w:rsidR="00240F2A" w:rsidRPr="007E0B09" w:rsidRDefault="00000000">
            <w:pPr>
              <w:pStyle w:val="Tijeloteksta"/>
              <w:ind w:left="-112"/>
              <w:jc w:val="center"/>
              <w:rPr>
                <w:rFonts w:asciiTheme="minorHAnsi" w:hAnsiTheme="minorHAnsi" w:cstheme="minorHAnsi"/>
                <w:sz w:val="22"/>
                <w:szCs w:val="22"/>
              </w:rPr>
            </w:pPr>
            <w:r w:rsidRPr="007E0B09">
              <w:rPr>
                <w:rFonts w:asciiTheme="minorHAnsi" w:hAnsiTheme="minorHAnsi" w:cstheme="minorHAnsi"/>
                <w:sz w:val="22"/>
                <w:szCs w:val="22"/>
              </w:rPr>
              <w:t>Približan postotak vremena</w:t>
            </w:r>
          </w:p>
          <w:p w14:paraId="5EEA28D5" w14:textId="77777777" w:rsidR="00240F2A" w:rsidRPr="007E0B09" w:rsidRDefault="00000000">
            <w:pPr>
              <w:pStyle w:val="Tijeloteksta"/>
              <w:jc w:val="center"/>
              <w:rPr>
                <w:rFonts w:asciiTheme="minorHAnsi" w:hAnsiTheme="minorHAnsi" w:cstheme="minorHAnsi"/>
                <w:sz w:val="22"/>
                <w:szCs w:val="22"/>
              </w:rPr>
            </w:pPr>
            <w:r w:rsidRPr="007E0B09">
              <w:rPr>
                <w:rFonts w:asciiTheme="minorHAnsi" w:hAnsiTheme="minorHAnsi" w:cstheme="minorHAnsi"/>
                <w:sz w:val="22"/>
                <w:szCs w:val="22"/>
              </w:rPr>
              <w:t>potreban za obavljanje</w:t>
            </w:r>
          </w:p>
          <w:p w14:paraId="582D53CF"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pojedinog posla</w:t>
            </w:r>
          </w:p>
        </w:tc>
      </w:tr>
      <w:tr w:rsidR="00240F2A" w:rsidRPr="007E0B09" w14:paraId="5B38919D" w14:textId="77777777">
        <w:tc>
          <w:tcPr>
            <w:tcW w:w="6940" w:type="dxa"/>
            <w:gridSpan w:val="6"/>
          </w:tcPr>
          <w:p w14:paraId="2064EC39"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Vodi postupak i rješava u upravnim i neupravnim stvarima izdavanja akata prema Zakonu o komunalnom gospodarstvu</w:t>
            </w:r>
          </w:p>
          <w:p w14:paraId="5AC70F89" w14:textId="77777777" w:rsidR="00240F2A" w:rsidRPr="007E0B09" w:rsidRDefault="00240F2A">
            <w:pPr>
              <w:pStyle w:val="Tijeloteksta"/>
              <w:ind w:left="0" w:right="-104"/>
              <w:rPr>
                <w:rFonts w:asciiTheme="minorHAnsi" w:hAnsiTheme="minorHAnsi" w:cstheme="minorHAnsi"/>
                <w:sz w:val="22"/>
                <w:szCs w:val="22"/>
              </w:rPr>
            </w:pPr>
          </w:p>
        </w:tc>
        <w:tc>
          <w:tcPr>
            <w:tcW w:w="2695" w:type="dxa"/>
            <w:gridSpan w:val="2"/>
          </w:tcPr>
          <w:p w14:paraId="21ABE9E4"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15</w:t>
            </w:r>
          </w:p>
        </w:tc>
      </w:tr>
      <w:tr w:rsidR="00240F2A" w:rsidRPr="007E0B09" w14:paraId="1C1692DB" w14:textId="77777777">
        <w:tc>
          <w:tcPr>
            <w:tcW w:w="6940" w:type="dxa"/>
            <w:gridSpan w:val="6"/>
          </w:tcPr>
          <w:p w14:paraId="2437204F"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Provodi nadzor nad provedbom odluke o komunalnom redu osobito održavanja nerazvrstanih cesta, održavanja groblja, javne rasvjete i javnih površina</w:t>
            </w:r>
          </w:p>
        </w:tc>
        <w:tc>
          <w:tcPr>
            <w:tcW w:w="2695" w:type="dxa"/>
            <w:gridSpan w:val="2"/>
          </w:tcPr>
          <w:p w14:paraId="71DF3C3B"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20</w:t>
            </w:r>
          </w:p>
        </w:tc>
      </w:tr>
      <w:tr w:rsidR="00240F2A" w:rsidRPr="007E0B09" w14:paraId="214F0242" w14:textId="77777777">
        <w:tc>
          <w:tcPr>
            <w:tcW w:w="6940" w:type="dxa"/>
            <w:gridSpan w:val="6"/>
          </w:tcPr>
          <w:p w14:paraId="290C92EF"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Nadzire rad poslovnih subjekata koji na račun Općine (temeljem ugovora) obavljaju poslove komunalne djelatnosti</w:t>
            </w:r>
          </w:p>
        </w:tc>
        <w:tc>
          <w:tcPr>
            <w:tcW w:w="2695" w:type="dxa"/>
            <w:gridSpan w:val="2"/>
          </w:tcPr>
          <w:p w14:paraId="626D9737"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15</w:t>
            </w:r>
          </w:p>
        </w:tc>
      </w:tr>
      <w:tr w:rsidR="00240F2A" w:rsidRPr="007E0B09" w14:paraId="4CEA938C" w14:textId="77777777">
        <w:tc>
          <w:tcPr>
            <w:tcW w:w="6940" w:type="dxa"/>
            <w:gridSpan w:val="6"/>
          </w:tcPr>
          <w:p w14:paraId="6F165951"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Stručno komunicira unutar i izvan odjela u svrhu prikupljanja informacija o komunalnom redu, izriče mandatne kazne i predlaže pokretanje prekršajnog postupka</w:t>
            </w:r>
          </w:p>
        </w:tc>
        <w:tc>
          <w:tcPr>
            <w:tcW w:w="2695" w:type="dxa"/>
            <w:gridSpan w:val="2"/>
          </w:tcPr>
          <w:p w14:paraId="476D733C"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20</w:t>
            </w:r>
          </w:p>
        </w:tc>
      </w:tr>
      <w:tr w:rsidR="00240F2A" w:rsidRPr="007E0B09" w14:paraId="1EEC4EC7" w14:textId="77777777">
        <w:tc>
          <w:tcPr>
            <w:tcW w:w="6940" w:type="dxa"/>
            <w:gridSpan w:val="6"/>
          </w:tcPr>
          <w:p w14:paraId="5E2B3807"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Prikuplja podatke na terenu za utvrđivanje komunalne naknade i drugih prihoda, naplatu istih i izdavanja opomena za nenaplaćena potraživanja</w:t>
            </w:r>
          </w:p>
        </w:tc>
        <w:tc>
          <w:tcPr>
            <w:tcW w:w="2695" w:type="dxa"/>
            <w:gridSpan w:val="2"/>
          </w:tcPr>
          <w:p w14:paraId="3B113A09" w14:textId="77777777" w:rsidR="00240F2A" w:rsidRPr="007E0B09" w:rsidRDefault="00000000">
            <w:pPr>
              <w:pStyle w:val="Tijeloteksta"/>
              <w:ind w:left="0"/>
              <w:jc w:val="center"/>
              <w:rPr>
                <w:rFonts w:asciiTheme="minorHAnsi" w:hAnsiTheme="minorHAnsi" w:cstheme="minorHAnsi"/>
                <w:sz w:val="22"/>
                <w:szCs w:val="22"/>
              </w:rPr>
            </w:pPr>
            <w:r w:rsidRPr="007E0B09">
              <w:rPr>
                <w:rFonts w:asciiTheme="minorHAnsi" w:hAnsiTheme="minorHAnsi" w:cstheme="minorHAnsi"/>
                <w:sz w:val="22"/>
                <w:szCs w:val="22"/>
              </w:rPr>
              <w:t>20</w:t>
            </w:r>
          </w:p>
        </w:tc>
      </w:tr>
      <w:tr w:rsidR="00240F2A" w:rsidRPr="007E0B09" w14:paraId="7650DF4D" w14:textId="77777777">
        <w:tc>
          <w:tcPr>
            <w:tcW w:w="6940" w:type="dxa"/>
            <w:gridSpan w:val="6"/>
          </w:tcPr>
          <w:p w14:paraId="6A96E429" w14:textId="3C4D713D"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Obavlja i druge poslove po nalogu</w:t>
            </w:r>
            <w:r w:rsidR="0073396F">
              <w:rPr>
                <w:rFonts w:asciiTheme="minorHAnsi" w:hAnsiTheme="minorHAnsi" w:cstheme="minorHAnsi"/>
                <w:sz w:val="22"/>
                <w:szCs w:val="22"/>
              </w:rPr>
              <w:t xml:space="preserve"> </w:t>
            </w:r>
            <w:r w:rsidRPr="007E0B09">
              <w:rPr>
                <w:rFonts w:asciiTheme="minorHAnsi" w:hAnsiTheme="minorHAnsi" w:cstheme="minorHAnsi"/>
                <w:sz w:val="22"/>
                <w:szCs w:val="22"/>
              </w:rPr>
              <w:t>pročelnika Jedinstvenog upravnog odjela</w:t>
            </w:r>
          </w:p>
        </w:tc>
        <w:tc>
          <w:tcPr>
            <w:tcW w:w="2695" w:type="dxa"/>
            <w:gridSpan w:val="2"/>
          </w:tcPr>
          <w:p w14:paraId="39BBD7C1" w14:textId="77777777" w:rsidR="00240F2A" w:rsidRPr="007E0B09" w:rsidRDefault="00000000">
            <w:pPr>
              <w:pStyle w:val="Tijeloteksta"/>
              <w:ind w:left="0" w:right="33"/>
              <w:jc w:val="center"/>
              <w:rPr>
                <w:rFonts w:asciiTheme="minorHAnsi" w:hAnsiTheme="minorHAnsi" w:cstheme="minorHAnsi"/>
                <w:sz w:val="22"/>
                <w:szCs w:val="22"/>
              </w:rPr>
            </w:pPr>
            <w:r w:rsidRPr="007E0B09">
              <w:rPr>
                <w:rFonts w:asciiTheme="minorHAnsi" w:hAnsiTheme="minorHAnsi" w:cstheme="minorHAnsi"/>
                <w:sz w:val="22"/>
                <w:szCs w:val="22"/>
              </w:rPr>
              <w:t>10</w:t>
            </w:r>
          </w:p>
        </w:tc>
      </w:tr>
      <w:tr w:rsidR="00240F2A" w:rsidRPr="007E0B09" w14:paraId="116836DC" w14:textId="77777777">
        <w:trPr>
          <w:trHeight w:val="501"/>
        </w:trPr>
        <w:tc>
          <w:tcPr>
            <w:tcW w:w="9635" w:type="dxa"/>
            <w:gridSpan w:val="8"/>
            <w:vAlign w:val="center"/>
          </w:tcPr>
          <w:p w14:paraId="17938529" w14:textId="77777777" w:rsidR="00240F2A" w:rsidRPr="007E0B09" w:rsidRDefault="00000000">
            <w:pPr>
              <w:pStyle w:val="Tijeloteksta"/>
              <w:ind w:left="0" w:right="33"/>
              <w:jc w:val="center"/>
              <w:rPr>
                <w:rFonts w:asciiTheme="minorHAnsi" w:hAnsiTheme="minorHAnsi" w:cstheme="minorHAnsi"/>
                <w:b/>
                <w:bCs/>
                <w:sz w:val="22"/>
                <w:szCs w:val="22"/>
              </w:rPr>
            </w:pPr>
            <w:r w:rsidRPr="007E0B09">
              <w:rPr>
                <w:rFonts w:asciiTheme="minorHAnsi" w:hAnsiTheme="minorHAnsi" w:cstheme="minorHAnsi"/>
                <w:b/>
                <w:bCs/>
                <w:sz w:val="22"/>
                <w:szCs w:val="22"/>
              </w:rPr>
              <w:t>Opis razine standardnih mjerila za klasifikaciju radnih mjesta</w:t>
            </w:r>
          </w:p>
        </w:tc>
      </w:tr>
      <w:tr w:rsidR="00240F2A" w:rsidRPr="007E0B09" w14:paraId="080BE340" w14:textId="77777777">
        <w:tc>
          <w:tcPr>
            <w:tcW w:w="3469" w:type="dxa"/>
            <w:gridSpan w:val="3"/>
          </w:tcPr>
          <w:p w14:paraId="660D5BE7"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Potrebno stručno znanje</w:t>
            </w:r>
          </w:p>
        </w:tc>
        <w:tc>
          <w:tcPr>
            <w:tcW w:w="6166" w:type="dxa"/>
            <w:gridSpan w:val="5"/>
            <w:vAlign w:val="center"/>
          </w:tcPr>
          <w:p w14:paraId="298B9FC9" w14:textId="54CC6F29" w:rsidR="00240F2A" w:rsidRPr="006D479B" w:rsidRDefault="00000000">
            <w:pPr>
              <w:pStyle w:val="Tijeloteksta"/>
              <w:ind w:left="0" w:right="33"/>
              <w:rPr>
                <w:rFonts w:asciiTheme="minorHAnsi" w:hAnsiTheme="minorHAnsi" w:cstheme="minorHAnsi"/>
                <w:sz w:val="22"/>
                <w:szCs w:val="22"/>
              </w:rPr>
            </w:pPr>
            <w:r w:rsidRPr="006D479B">
              <w:rPr>
                <w:rFonts w:asciiTheme="minorHAnsi" w:hAnsiTheme="minorHAnsi" w:cstheme="minorHAnsi"/>
                <w:sz w:val="22"/>
                <w:szCs w:val="22"/>
              </w:rPr>
              <w:t xml:space="preserve">- </w:t>
            </w:r>
            <w:r w:rsidR="00AB07A0" w:rsidRPr="006D479B">
              <w:rPr>
                <w:rFonts w:asciiTheme="minorHAnsi" w:hAnsiTheme="minorHAnsi" w:cstheme="minorHAnsi"/>
                <w:sz w:val="22"/>
                <w:szCs w:val="22"/>
              </w:rPr>
              <w:t xml:space="preserve">gimnazijsko srednjoškolsko obrazovanje ili četverogodišnje </w:t>
            </w:r>
            <w:r w:rsidR="006D479B" w:rsidRPr="006D479B">
              <w:rPr>
                <w:rFonts w:asciiTheme="minorHAnsi" w:hAnsiTheme="minorHAnsi" w:cstheme="minorHAnsi"/>
                <w:sz w:val="22"/>
                <w:szCs w:val="22"/>
              </w:rPr>
              <w:t xml:space="preserve">srednjoškolsko </w:t>
            </w:r>
            <w:r w:rsidR="005539D6" w:rsidRPr="006D479B">
              <w:rPr>
                <w:rFonts w:asciiTheme="minorHAnsi" w:hAnsiTheme="minorHAnsi" w:cstheme="minorHAnsi"/>
                <w:sz w:val="22"/>
                <w:szCs w:val="22"/>
              </w:rPr>
              <w:t>strukovno ob</w:t>
            </w:r>
            <w:r w:rsidR="006D479B" w:rsidRPr="006D479B">
              <w:rPr>
                <w:rFonts w:asciiTheme="minorHAnsi" w:hAnsiTheme="minorHAnsi" w:cstheme="minorHAnsi"/>
                <w:sz w:val="22"/>
                <w:szCs w:val="22"/>
              </w:rPr>
              <w:t>razovanje</w:t>
            </w:r>
            <w:r w:rsidRPr="006D479B">
              <w:rPr>
                <w:rFonts w:asciiTheme="minorHAnsi" w:hAnsiTheme="minorHAnsi" w:cstheme="minorHAnsi"/>
                <w:sz w:val="22"/>
                <w:szCs w:val="22"/>
              </w:rPr>
              <w:t xml:space="preserve"> građevinsk</w:t>
            </w:r>
            <w:r w:rsidR="006D479B" w:rsidRPr="006D479B">
              <w:rPr>
                <w:rFonts w:asciiTheme="minorHAnsi" w:hAnsiTheme="minorHAnsi" w:cstheme="minorHAnsi"/>
                <w:sz w:val="22"/>
                <w:szCs w:val="22"/>
              </w:rPr>
              <w:t>e</w:t>
            </w:r>
            <w:r w:rsidRPr="006D479B">
              <w:rPr>
                <w:rFonts w:asciiTheme="minorHAnsi" w:hAnsiTheme="minorHAnsi" w:cstheme="minorHAnsi"/>
                <w:sz w:val="22"/>
                <w:szCs w:val="22"/>
              </w:rPr>
              <w:t xml:space="preserve"> ili tehničk</w:t>
            </w:r>
            <w:r w:rsidR="006D479B" w:rsidRPr="006D479B">
              <w:rPr>
                <w:rFonts w:asciiTheme="minorHAnsi" w:hAnsiTheme="minorHAnsi" w:cstheme="minorHAnsi"/>
                <w:sz w:val="22"/>
                <w:szCs w:val="22"/>
              </w:rPr>
              <w:t>e struke</w:t>
            </w:r>
            <w:r w:rsidRPr="006D479B">
              <w:rPr>
                <w:rFonts w:asciiTheme="minorHAnsi" w:hAnsiTheme="minorHAnsi" w:cstheme="minorHAnsi"/>
                <w:sz w:val="22"/>
                <w:szCs w:val="22"/>
              </w:rPr>
              <w:t xml:space="preserve">, </w:t>
            </w:r>
          </w:p>
          <w:p w14:paraId="6C7DA6F4"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najmanje jedna godina radnog iskustva na odgovarajućim poslovima</w:t>
            </w:r>
          </w:p>
          <w:p w14:paraId="2B7ABCAD"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vozačka dozvola B kategorije</w:t>
            </w:r>
          </w:p>
          <w:p w14:paraId="1EA51131" w14:textId="45DAC94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položen državni ispit</w:t>
            </w:r>
            <w:r w:rsidR="004D7907">
              <w:rPr>
                <w:rFonts w:asciiTheme="minorHAnsi" w:hAnsiTheme="minorHAnsi" w:cstheme="minorHAnsi"/>
                <w:sz w:val="22"/>
                <w:szCs w:val="22"/>
              </w:rPr>
              <w:t xml:space="preserve"> </w:t>
            </w:r>
            <w:r w:rsidR="004D7907" w:rsidRPr="004D7907">
              <w:rPr>
                <w:rFonts w:asciiTheme="minorHAnsi" w:hAnsiTheme="minorHAnsi" w:cstheme="minorHAnsi"/>
                <w:sz w:val="22"/>
                <w:szCs w:val="22"/>
              </w:rPr>
              <w:t>propisane razine za radno mjesto</w:t>
            </w:r>
            <w:r w:rsidRPr="007E0B09">
              <w:rPr>
                <w:rFonts w:asciiTheme="minorHAnsi" w:hAnsiTheme="minorHAnsi" w:cstheme="minorHAnsi"/>
                <w:sz w:val="22"/>
                <w:szCs w:val="22"/>
              </w:rPr>
              <w:t>;</w:t>
            </w:r>
          </w:p>
          <w:p w14:paraId="3D913E32" w14:textId="77777777" w:rsidR="00240F2A" w:rsidRPr="007E0B09" w:rsidRDefault="00000000">
            <w:pPr>
              <w:pStyle w:val="Tijeloteksta"/>
              <w:ind w:left="-44" w:right="33"/>
              <w:rPr>
                <w:rFonts w:asciiTheme="minorHAnsi" w:hAnsiTheme="minorHAnsi" w:cstheme="minorHAnsi"/>
                <w:sz w:val="22"/>
                <w:szCs w:val="22"/>
              </w:rPr>
            </w:pPr>
            <w:r w:rsidRPr="007E0B09">
              <w:rPr>
                <w:rFonts w:asciiTheme="minorHAnsi" w:hAnsiTheme="minorHAnsi" w:cstheme="minorHAnsi"/>
                <w:sz w:val="22"/>
                <w:szCs w:val="22"/>
              </w:rPr>
              <w:t xml:space="preserve"> - poznavanje rada na računalu</w:t>
            </w:r>
          </w:p>
        </w:tc>
      </w:tr>
      <w:tr w:rsidR="00240F2A" w:rsidRPr="007E0B09" w14:paraId="318A47D1" w14:textId="77777777">
        <w:tc>
          <w:tcPr>
            <w:tcW w:w="3469" w:type="dxa"/>
            <w:gridSpan w:val="3"/>
          </w:tcPr>
          <w:p w14:paraId="4B19D4FB"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složenosti poslova</w:t>
            </w:r>
          </w:p>
        </w:tc>
        <w:tc>
          <w:tcPr>
            <w:tcW w:w="6166" w:type="dxa"/>
            <w:gridSpan w:val="5"/>
            <w:vAlign w:val="center"/>
          </w:tcPr>
          <w:p w14:paraId="390C8D02"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složenosti poslova koji uključuje jednostavne i uglavnom rutinske poslove koji zahtijevaju primjenu precizno utvrđenih postupaka, metoda rada i stručnih tehnika</w:t>
            </w:r>
          </w:p>
        </w:tc>
      </w:tr>
      <w:tr w:rsidR="00240F2A" w:rsidRPr="007E0B09" w14:paraId="638E1127" w14:textId="77777777">
        <w:tc>
          <w:tcPr>
            <w:tcW w:w="3469" w:type="dxa"/>
            <w:gridSpan w:val="3"/>
          </w:tcPr>
          <w:p w14:paraId="20F1D859"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samostalnosti u radu</w:t>
            </w:r>
          </w:p>
        </w:tc>
        <w:tc>
          <w:tcPr>
            <w:tcW w:w="6166" w:type="dxa"/>
            <w:gridSpan w:val="5"/>
            <w:vAlign w:val="center"/>
          </w:tcPr>
          <w:p w14:paraId="79058361"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samostalnosti koji uključuje stalni nadzor i upute nadređenog službenika</w:t>
            </w:r>
          </w:p>
        </w:tc>
      </w:tr>
      <w:tr w:rsidR="00240F2A" w:rsidRPr="007E0B09" w14:paraId="27E5A656" w14:textId="77777777">
        <w:tc>
          <w:tcPr>
            <w:tcW w:w="3469" w:type="dxa"/>
            <w:gridSpan w:val="3"/>
          </w:tcPr>
          <w:p w14:paraId="5C34FB2E"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odgovornosti i utjecaj na donošenje odluka</w:t>
            </w:r>
          </w:p>
        </w:tc>
        <w:tc>
          <w:tcPr>
            <w:tcW w:w="6166" w:type="dxa"/>
            <w:gridSpan w:val="5"/>
            <w:vAlign w:val="center"/>
          </w:tcPr>
          <w:p w14:paraId="7794F0C5"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odgovornosti koji uključuje odgovornost za materijalne resurse s kojima službenik radi, te pravilnu primjenu izričito propisanih postupaka, metoda rada i stručnih tehnika</w:t>
            </w:r>
          </w:p>
        </w:tc>
      </w:tr>
      <w:tr w:rsidR="00240F2A" w:rsidRPr="007E0B09" w14:paraId="67E89091" w14:textId="77777777">
        <w:tc>
          <w:tcPr>
            <w:tcW w:w="3469" w:type="dxa"/>
            <w:gridSpan w:val="3"/>
          </w:tcPr>
          <w:p w14:paraId="302AF2F5" w14:textId="77777777" w:rsidR="00240F2A" w:rsidRPr="007E0B09" w:rsidRDefault="00000000">
            <w:pPr>
              <w:pStyle w:val="Tijeloteksta"/>
              <w:ind w:left="0" w:right="-104"/>
              <w:rPr>
                <w:rFonts w:asciiTheme="minorHAnsi" w:hAnsiTheme="minorHAnsi" w:cstheme="minorHAnsi"/>
                <w:sz w:val="22"/>
                <w:szCs w:val="22"/>
              </w:rPr>
            </w:pPr>
            <w:r w:rsidRPr="007E0B09">
              <w:rPr>
                <w:rFonts w:asciiTheme="minorHAnsi" w:hAnsiTheme="minorHAnsi" w:cstheme="minorHAnsi"/>
                <w:sz w:val="22"/>
                <w:szCs w:val="22"/>
              </w:rPr>
              <w:t>Stupanj suradnje s drugim tijelima i komunikacije sa strankama</w:t>
            </w:r>
          </w:p>
        </w:tc>
        <w:tc>
          <w:tcPr>
            <w:tcW w:w="6166" w:type="dxa"/>
            <w:gridSpan w:val="5"/>
            <w:vAlign w:val="center"/>
          </w:tcPr>
          <w:p w14:paraId="7AB75FF1" w14:textId="77777777" w:rsidR="00240F2A" w:rsidRPr="007E0B09" w:rsidRDefault="00000000">
            <w:pPr>
              <w:pStyle w:val="Tijeloteksta"/>
              <w:ind w:left="0" w:right="33"/>
              <w:rPr>
                <w:rFonts w:asciiTheme="minorHAnsi" w:hAnsiTheme="minorHAnsi" w:cstheme="minorHAnsi"/>
                <w:sz w:val="22"/>
                <w:szCs w:val="22"/>
              </w:rPr>
            </w:pPr>
            <w:r w:rsidRPr="007E0B09">
              <w:rPr>
                <w:rFonts w:asciiTheme="minorHAnsi" w:hAnsiTheme="minorHAnsi" w:cstheme="minorHAnsi"/>
                <w:sz w:val="22"/>
                <w:szCs w:val="22"/>
              </w:rPr>
              <w:t>- stupanj stručnih komunikacija koji uključuje kontakte unutar nižih unutarnjih ustrojstvenih jedinica upravnoga tijela</w:t>
            </w:r>
          </w:p>
        </w:tc>
      </w:tr>
    </w:tbl>
    <w:p w14:paraId="5FFEF9CB" w14:textId="77777777" w:rsidR="00240F2A" w:rsidRDefault="00240F2A">
      <w:pPr>
        <w:pStyle w:val="Tijeloteksta"/>
        <w:spacing w:before="15"/>
        <w:ind w:left="-142"/>
        <w:rPr>
          <w:rFonts w:asciiTheme="minorHAnsi" w:hAnsiTheme="minorHAnsi" w:cstheme="minorHAnsi"/>
          <w:sz w:val="22"/>
          <w:szCs w:val="22"/>
        </w:rPr>
      </w:pPr>
    </w:p>
    <w:p w14:paraId="1F021C66" w14:textId="77777777" w:rsidR="00261AF5" w:rsidRDefault="00261AF5" w:rsidP="00261AF5">
      <w:pPr>
        <w:pStyle w:val="Tijeloteksta"/>
        <w:spacing w:before="15"/>
        <w:ind w:left="0"/>
        <w:rPr>
          <w:rFonts w:asciiTheme="minorHAnsi" w:hAnsiTheme="minorHAnsi" w:cstheme="minorHAnsi"/>
          <w:sz w:val="22"/>
          <w:szCs w:val="22"/>
        </w:rPr>
      </w:pPr>
    </w:p>
    <w:p w14:paraId="775946CB" w14:textId="77777777" w:rsidR="00261AF5" w:rsidRDefault="00261AF5" w:rsidP="00261AF5">
      <w:pPr>
        <w:pStyle w:val="Tijeloteksta"/>
        <w:spacing w:before="15"/>
        <w:ind w:left="0"/>
        <w:rPr>
          <w:rFonts w:asciiTheme="minorHAnsi" w:hAnsiTheme="minorHAnsi" w:cstheme="minorHAnsi"/>
          <w:sz w:val="22"/>
          <w:szCs w:val="22"/>
        </w:rPr>
      </w:pPr>
    </w:p>
    <w:p w14:paraId="040F06EE" w14:textId="6D0C0332" w:rsidR="00261AF5" w:rsidRDefault="00261AF5" w:rsidP="00261AF5">
      <w:pPr>
        <w:pStyle w:val="Tijeloteksta"/>
        <w:spacing w:before="15"/>
        <w:ind w:left="0"/>
        <w:rPr>
          <w:rFonts w:asciiTheme="minorHAnsi" w:hAnsiTheme="minorHAnsi" w:cstheme="minorHAnsi"/>
          <w:sz w:val="22"/>
          <w:szCs w:val="22"/>
        </w:rPr>
      </w:pPr>
      <w:r>
        <w:rPr>
          <w:rFonts w:asciiTheme="minorHAnsi" w:hAnsiTheme="minorHAnsi" w:cstheme="minorHAnsi"/>
          <w:sz w:val="22"/>
          <w:szCs w:val="22"/>
        </w:rPr>
        <w:t xml:space="preserve">VLASTITI POGON </w:t>
      </w:r>
    </w:p>
    <w:p w14:paraId="46523A40" w14:textId="77777777" w:rsidR="00261AF5" w:rsidRDefault="00261AF5" w:rsidP="00261AF5">
      <w:pPr>
        <w:pStyle w:val="Tijeloteksta"/>
        <w:spacing w:before="15"/>
        <w:ind w:left="0"/>
        <w:rPr>
          <w:rFonts w:asciiTheme="minorHAnsi" w:hAnsiTheme="minorHAnsi" w:cstheme="minorHAnsi"/>
          <w:sz w:val="22"/>
          <w:szCs w:val="22"/>
        </w:rPr>
      </w:pPr>
    </w:p>
    <w:tbl>
      <w:tblPr>
        <w:tblStyle w:val="Reetkatablice"/>
        <w:tblW w:w="9636" w:type="dxa"/>
        <w:tblLayout w:type="fixed"/>
        <w:tblLook w:val="04A0" w:firstRow="1" w:lastRow="0" w:firstColumn="1" w:lastColumn="0" w:noHBand="0" w:noVBand="1"/>
      </w:tblPr>
      <w:tblGrid>
        <w:gridCol w:w="705"/>
        <w:gridCol w:w="2267"/>
        <w:gridCol w:w="498"/>
        <w:gridCol w:w="778"/>
        <w:gridCol w:w="1843"/>
        <w:gridCol w:w="850"/>
        <w:gridCol w:w="1559"/>
        <w:gridCol w:w="1136"/>
      </w:tblGrid>
      <w:tr w:rsidR="005539D6" w:rsidRPr="005539D6" w14:paraId="5E1CFD57" w14:textId="77777777" w:rsidTr="005F42BF">
        <w:tc>
          <w:tcPr>
            <w:tcW w:w="705" w:type="dxa"/>
          </w:tcPr>
          <w:p w14:paraId="5FF6A5AC" w14:textId="77777777" w:rsidR="005539D6" w:rsidRPr="00E74395" w:rsidRDefault="005539D6" w:rsidP="0008295F">
            <w:pPr>
              <w:pStyle w:val="Tijeloteksta"/>
              <w:ind w:left="0" w:right="-110"/>
              <w:jc w:val="center"/>
              <w:rPr>
                <w:rFonts w:asciiTheme="minorHAnsi" w:hAnsiTheme="minorHAnsi" w:cstheme="minorHAnsi"/>
                <w:sz w:val="22"/>
                <w:szCs w:val="22"/>
              </w:rPr>
            </w:pPr>
            <w:r w:rsidRPr="00E74395">
              <w:rPr>
                <w:rFonts w:asciiTheme="minorHAnsi" w:hAnsiTheme="minorHAnsi" w:cstheme="minorHAnsi"/>
                <w:b/>
                <w:bCs/>
                <w:sz w:val="22"/>
                <w:szCs w:val="22"/>
              </w:rPr>
              <w:t>Redni broj</w:t>
            </w:r>
          </w:p>
        </w:tc>
        <w:tc>
          <w:tcPr>
            <w:tcW w:w="2267" w:type="dxa"/>
          </w:tcPr>
          <w:p w14:paraId="143E95D2" w14:textId="77777777" w:rsidR="005539D6" w:rsidRPr="00E74395" w:rsidRDefault="005539D6" w:rsidP="0008295F">
            <w:pPr>
              <w:pStyle w:val="Tijeloteksta"/>
              <w:ind w:left="0" w:right="-99"/>
              <w:jc w:val="center"/>
              <w:rPr>
                <w:rFonts w:asciiTheme="minorHAnsi" w:hAnsiTheme="minorHAnsi" w:cstheme="minorHAnsi"/>
                <w:sz w:val="22"/>
                <w:szCs w:val="22"/>
              </w:rPr>
            </w:pPr>
            <w:r w:rsidRPr="00E74395">
              <w:rPr>
                <w:rFonts w:asciiTheme="minorHAnsi" w:hAnsiTheme="minorHAnsi" w:cstheme="minorHAnsi"/>
                <w:b/>
                <w:bCs/>
                <w:sz w:val="22"/>
                <w:szCs w:val="22"/>
              </w:rPr>
              <w:t>Naziv radnog mjesta</w:t>
            </w:r>
          </w:p>
        </w:tc>
        <w:tc>
          <w:tcPr>
            <w:tcW w:w="1276" w:type="dxa"/>
            <w:gridSpan w:val="2"/>
          </w:tcPr>
          <w:p w14:paraId="40066711" w14:textId="77777777" w:rsidR="005539D6" w:rsidRPr="00E74395" w:rsidRDefault="005539D6" w:rsidP="0008295F">
            <w:pPr>
              <w:pStyle w:val="Tijeloteksta"/>
              <w:ind w:left="0" w:right="41"/>
              <w:jc w:val="center"/>
              <w:rPr>
                <w:rFonts w:asciiTheme="minorHAnsi" w:hAnsiTheme="minorHAnsi" w:cstheme="minorHAnsi"/>
                <w:sz w:val="22"/>
                <w:szCs w:val="22"/>
              </w:rPr>
            </w:pPr>
            <w:r w:rsidRPr="00E74395">
              <w:rPr>
                <w:rFonts w:asciiTheme="minorHAnsi" w:hAnsiTheme="minorHAnsi" w:cstheme="minorHAnsi"/>
                <w:b/>
                <w:bCs/>
                <w:sz w:val="22"/>
                <w:szCs w:val="22"/>
              </w:rPr>
              <w:t>Kategorija</w:t>
            </w:r>
          </w:p>
        </w:tc>
        <w:tc>
          <w:tcPr>
            <w:tcW w:w="1843" w:type="dxa"/>
          </w:tcPr>
          <w:p w14:paraId="50ACBF7B" w14:textId="77777777" w:rsidR="005539D6" w:rsidRPr="00E74395" w:rsidRDefault="005539D6" w:rsidP="0008295F">
            <w:pPr>
              <w:pStyle w:val="Tijeloteksta"/>
              <w:ind w:left="0" w:right="145"/>
              <w:jc w:val="center"/>
              <w:rPr>
                <w:rFonts w:asciiTheme="minorHAnsi" w:hAnsiTheme="minorHAnsi" w:cstheme="minorHAnsi"/>
                <w:sz w:val="22"/>
                <w:szCs w:val="22"/>
              </w:rPr>
            </w:pPr>
            <w:r w:rsidRPr="00E74395">
              <w:rPr>
                <w:rFonts w:asciiTheme="minorHAnsi" w:hAnsiTheme="minorHAnsi" w:cstheme="minorHAnsi"/>
                <w:b/>
                <w:bCs/>
                <w:sz w:val="22"/>
                <w:szCs w:val="22"/>
              </w:rPr>
              <w:t>Potkategorija</w:t>
            </w:r>
          </w:p>
        </w:tc>
        <w:tc>
          <w:tcPr>
            <w:tcW w:w="850" w:type="dxa"/>
          </w:tcPr>
          <w:p w14:paraId="0E3AB664" w14:textId="77777777" w:rsidR="005539D6" w:rsidRPr="00E74395" w:rsidRDefault="005539D6" w:rsidP="0008295F">
            <w:pPr>
              <w:pStyle w:val="Tijeloteksta"/>
              <w:tabs>
                <w:tab w:val="left" w:pos="385"/>
              </w:tabs>
              <w:ind w:left="0"/>
              <w:jc w:val="center"/>
              <w:rPr>
                <w:rFonts w:asciiTheme="minorHAnsi" w:hAnsiTheme="minorHAnsi" w:cstheme="minorHAnsi"/>
                <w:sz w:val="22"/>
                <w:szCs w:val="22"/>
              </w:rPr>
            </w:pPr>
            <w:r w:rsidRPr="00E74395">
              <w:rPr>
                <w:rFonts w:asciiTheme="minorHAnsi" w:hAnsiTheme="minorHAnsi" w:cstheme="minorHAnsi"/>
                <w:b/>
                <w:bCs/>
                <w:sz w:val="22"/>
                <w:szCs w:val="22"/>
              </w:rPr>
              <w:t>Razina</w:t>
            </w:r>
          </w:p>
        </w:tc>
        <w:tc>
          <w:tcPr>
            <w:tcW w:w="1559" w:type="dxa"/>
          </w:tcPr>
          <w:p w14:paraId="7D73D299" w14:textId="77777777" w:rsidR="005539D6" w:rsidRPr="00E74395" w:rsidRDefault="005539D6" w:rsidP="0008295F">
            <w:pPr>
              <w:pStyle w:val="TableParagraph"/>
              <w:spacing w:before="55"/>
              <w:ind w:left="0" w:firstLine="56"/>
              <w:jc w:val="center"/>
              <w:rPr>
                <w:rFonts w:asciiTheme="minorHAnsi" w:hAnsiTheme="minorHAnsi" w:cstheme="minorHAnsi"/>
                <w:b/>
                <w:bCs/>
              </w:rPr>
            </w:pPr>
            <w:r w:rsidRPr="00E74395">
              <w:rPr>
                <w:rFonts w:asciiTheme="minorHAnsi" w:hAnsiTheme="minorHAnsi" w:cstheme="minorHAnsi"/>
                <w:b/>
                <w:bCs/>
              </w:rPr>
              <w:t>Klasifikacijski</w:t>
            </w:r>
          </w:p>
          <w:p w14:paraId="5F63213B" w14:textId="77777777" w:rsidR="005539D6" w:rsidRPr="00E74395" w:rsidRDefault="005539D6" w:rsidP="0008295F">
            <w:pPr>
              <w:pStyle w:val="Tijeloteksta"/>
              <w:ind w:left="0" w:right="-50"/>
              <w:jc w:val="center"/>
              <w:rPr>
                <w:rFonts w:asciiTheme="minorHAnsi" w:hAnsiTheme="minorHAnsi" w:cstheme="minorHAnsi"/>
                <w:sz w:val="22"/>
                <w:szCs w:val="22"/>
              </w:rPr>
            </w:pPr>
            <w:r w:rsidRPr="00E74395">
              <w:rPr>
                <w:rFonts w:asciiTheme="minorHAnsi" w:hAnsiTheme="minorHAnsi" w:cstheme="minorHAnsi"/>
                <w:b/>
                <w:bCs/>
                <w:sz w:val="22"/>
                <w:szCs w:val="22"/>
              </w:rPr>
              <w:t>rang</w:t>
            </w:r>
          </w:p>
        </w:tc>
        <w:tc>
          <w:tcPr>
            <w:tcW w:w="1136" w:type="dxa"/>
          </w:tcPr>
          <w:p w14:paraId="78FEB2C4" w14:textId="77777777" w:rsidR="005539D6" w:rsidRPr="00E74395" w:rsidRDefault="005539D6" w:rsidP="0008295F">
            <w:pPr>
              <w:pStyle w:val="Tijeloteksta"/>
              <w:ind w:left="0"/>
              <w:jc w:val="center"/>
              <w:rPr>
                <w:rFonts w:asciiTheme="minorHAnsi" w:hAnsiTheme="minorHAnsi" w:cstheme="minorHAnsi"/>
                <w:sz w:val="22"/>
                <w:szCs w:val="22"/>
              </w:rPr>
            </w:pPr>
            <w:r w:rsidRPr="00E74395">
              <w:rPr>
                <w:rFonts w:asciiTheme="minorHAnsi" w:hAnsiTheme="minorHAnsi" w:cstheme="minorHAnsi"/>
                <w:b/>
                <w:bCs/>
                <w:sz w:val="22"/>
                <w:szCs w:val="22"/>
              </w:rPr>
              <w:t>Broj izvršitelja</w:t>
            </w:r>
          </w:p>
        </w:tc>
      </w:tr>
      <w:tr w:rsidR="005539D6" w:rsidRPr="005539D6" w14:paraId="20D7DF84" w14:textId="77777777" w:rsidTr="005F42BF">
        <w:tc>
          <w:tcPr>
            <w:tcW w:w="705" w:type="dxa"/>
          </w:tcPr>
          <w:p w14:paraId="192FE16D" w14:textId="05BBD587" w:rsidR="005539D6" w:rsidRPr="00E74395" w:rsidRDefault="005539D6" w:rsidP="0008295F">
            <w:pPr>
              <w:pStyle w:val="Tijeloteksta"/>
              <w:ind w:left="0" w:right="-40"/>
              <w:jc w:val="center"/>
              <w:rPr>
                <w:rFonts w:asciiTheme="minorHAnsi" w:hAnsiTheme="minorHAnsi" w:cstheme="minorHAnsi"/>
                <w:sz w:val="22"/>
                <w:szCs w:val="22"/>
              </w:rPr>
            </w:pPr>
            <w:r w:rsidRPr="00E74395">
              <w:rPr>
                <w:rFonts w:asciiTheme="minorHAnsi" w:hAnsiTheme="minorHAnsi" w:cstheme="minorHAnsi"/>
                <w:spacing w:val="-5"/>
                <w:sz w:val="22"/>
                <w:szCs w:val="22"/>
              </w:rPr>
              <w:t>4.</w:t>
            </w:r>
          </w:p>
        </w:tc>
        <w:tc>
          <w:tcPr>
            <w:tcW w:w="2267" w:type="dxa"/>
          </w:tcPr>
          <w:p w14:paraId="5CE7DEE0" w14:textId="03F9BCC1" w:rsidR="005539D6" w:rsidRPr="00E74395" w:rsidRDefault="00261AF5" w:rsidP="0008295F">
            <w:pPr>
              <w:pStyle w:val="Tijeloteksta"/>
              <w:ind w:left="0" w:right="-51"/>
              <w:jc w:val="center"/>
              <w:rPr>
                <w:rFonts w:asciiTheme="minorHAnsi" w:hAnsiTheme="minorHAnsi" w:cstheme="minorHAnsi"/>
                <w:sz w:val="22"/>
                <w:szCs w:val="22"/>
              </w:rPr>
            </w:pPr>
            <w:r w:rsidRPr="00E74395">
              <w:rPr>
                <w:rFonts w:asciiTheme="minorHAnsi" w:hAnsiTheme="minorHAnsi" w:cstheme="minorHAnsi"/>
                <w:sz w:val="22"/>
                <w:szCs w:val="22"/>
              </w:rPr>
              <w:t>Komunalni radnik</w:t>
            </w:r>
            <w:r w:rsidR="005539D6" w:rsidRPr="00E74395">
              <w:rPr>
                <w:rFonts w:asciiTheme="minorHAnsi" w:hAnsiTheme="minorHAnsi" w:cstheme="minorHAnsi"/>
                <w:spacing w:val="-15"/>
                <w:sz w:val="22"/>
                <w:szCs w:val="22"/>
              </w:rPr>
              <w:t xml:space="preserve"> </w:t>
            </w:r>
            <w:r w:rsidRPr="00E74395">
              <w:rPr>
                <w:rFonts w:asciiTheme="minorHAnsi" w:hAnsiTheme="minorHAnsi" w:cstheme="minorHAnsi"/>
                <w:spacing w:val="-15"/>
                <w:sz w:val="22"/>
                <w:szCs w:val="22"/>
              </w:rPr>
              <w:t>na održavanju javnih površina</w:t>
            </w:r>
          </w:p>
        </w:tc>
        <w:tc>
          <w:tcPr>
            <w:tcW w:w="1276" w:type="dxa"/>
            <w:gridSpan w:val="2"/>
          </w:tcPr>
          <w:p w14:paraId="465E0DC4" w14:textId="0383C67E" w:rsidR="005539D6" w:rsidRPr="00E74395" w:rsidRDefault="005539D6" w:rsidP="0008295F">
            <w:pPr>
              <w:pStyle w:val="Tijeloteksta"/>
              <w:ind w:left="0" w:right="815"/>
              <w:jc w:val="center"/>
              <w:rPr>
                <w:rFonts w:asciiTheme="minorHAnsi" w:hAnsiTheme="minorHAnsi" w:cstheme="minorHAnsi"/>
                <w:spacing w:val="-4"/>
                <w:sz w:val="22"/>
                <w:szCs w:val="22"/>
              </w:rPr>
            </w:pPr>
            <w:r w:rsidRPr="00E74395">
              <w:rPr>
                <w:rFonts w:asciiTheme="minorHAnsi" w:hAnsiTheme="minorHAnsi" w:cstheme="minorHAnsi"/>
                <w:spacing w:val="-4"/>
                <w:sz w:val="22"/>
                <w:szCs w:val="22"/>
              </w:rPr>
              <w:t>IV</w:t>
            </w:r>
            <w:r w:rsidR="00261AF5" w:rsidRPr="00E74395">
              <w:rPr>
                <w:rFonts w:asciiTheme="minorHAnsi" w:hAnsiTheme="minorHAnsi" w:cstheme="minorHAnsi"/>
                <w:spacing w:val="-4"/>
                <w:sz w:val="22"/>
                <w:szCs w:val="22"/>
              </w:rPr>
              <w:t>.</w:t>
            </w:r>
          </w:p>
          <w:p w14:paraId="2143029A" w14:textId="77777777" w:rsidR="005539D6" w:rsidRPr="00E74395" w:rsidRDefault="005539D6" w:rsidP="0008295F">
            <w:pPr>
              <w:pStyle w:val="Tijeloteksta"/>
              <w:ind w:left="0" w:right="815"/>
              <w:jc w:val="center"/>
              <w:rPr>
                <w:rFonts w:asciiTheme="minorHAnsi" w:hAnsiTheme="minorHAnsi" w:cstheme="minorHAnsi"/>
                <w:sz w:val="22"/>
                <w:szCs w:val="22"/>
              </w:rPr>
            </w:pPr>
          </w:p>
        </w:tc>
        <w:tc>
          <w:tcPr>
            <w:tcW w:w="1843" w:type="dxa"/>
          </w:tcPr>
          <w:p w14:paraId="22C7A517" w14:textId="0C06083C" w:rsidR="005539D6" w:rsidRPr="00E74395" w:rsidRDefault="00B01A5C" w:rsidP="0008295F">
            <w:pPr>
              <w:pStyle w:val="Tijeloteksta"/>
              <w:ind w:left="0" w:right="27"/>
              <w:jc w:val="center"/>
              <w:rPr>
                <w:rFonts w:asciiTheme="minorHAnsi" w:hAnsiTheme="minorHAnsi" w:cstheme="minorHAnsi"/>
                <w:sz w:val="22"/>
                <w:szCs w:val="22"/>
              </w:rPr>
            </w:pPr>
            <w:r w:rsidRPr="00E74395">
              <w:rPr>
                <w:rFonts w:asciiTheme="minorHAnsi" w:hAnsiTheme="minorHAnsi" w:cstheme="minorHAnsi"/>
                <w:spacing w:val="-2"/>
                <w:sz w:val="22"/>
                <w:szCs w:val="22"/>
              </w:rPr>
              <w:t>Namještenik II. potkategorije</w:t>
            </w:r>
          </w:p>
        </w:tc>
        <w:tc>
          <w:tcPr>
            <w:tcW w:w="850" w:type="dxa"/>
          </w:tcPr>
          <w:p w14:paraId="60152058" w14:textId="06A686D2" w:rsidR="005539D6" w:rsidRPr="00E74395" w:rsidRDefault="00B01A5C" w:rsidP="0008295F">
            <w:pPr>
              <w:pStyle w:val="Tijeloteksta"/>
              <w:ind w:left="0" w:right="-44"/>
              <w:jc w:val="center"/>
              <w:rPr>
                <w:rFonts w:asciiTheme="minorHAnsi" w:hAnsiTheme="minorHAnsi" w:cstheme="minorHAnsi"/>
                <w:sz w:val="22"/>
                <w:szCs w:val="22"/>
              </w:rPr>
            </w:pPr>
            <w:r w:rsidRPr="00E74395">
              <w:rPr>
                <w:rFonts w:asciiTheme="minorHAnsi" w:hAnsiTheme="minorHAnsi" w:cstheme="minorHAnsi"/>
                <w:spacing w:val="-10"/>
                <w:sz w:val="22"/>
                <w:szCs w:val="22"/>
              </w:rPr>
              <w:t>1</w:t>
            </w:r>
          </w:p>
        </w:tc>
        <w:tc>
          <w:tcPr>
            <w:tcW w:w="1559" w:type="dxa"/>
          </w:tcPr>
          <w:p w14:paraId="2586CAA1" w14:textId="77777777" w:rsidR="005539D6" w:rsidRPr="00E74395" w:rsidRDefault="005539D6" w:rsidP="0008295F">
            <w:pPr>
              <w:pStyle w:val="Tijeloteksta"/>
              <w:ind w:left="0" w:right="-9"/>
              <w:jc w:val="center"/>
              <w:rPr>
                <w:rFonts w:asciiTheme="minorHAnsi" w:hAnsiTheme="minorHAnsi" w:cstheme="minorHAnsi"/>
                <w:sz w:val="22"/>
                <w:szCs w:val="22"/>
              </w:rPr>
            </w:pPr>
            <w:r w:rsidRPr="00E74395">
              <w:rPr>
                <w:rFonts w:asciiTheme="minorHAnsi" w:hAnsiTheme="minorHAnsi" w:cstheme="minorHAnsi"/>
                <w:spacing w:val="-5"/>
                <w:sz w:val="22"/>
                <w:szCs w:val="22"/>
              </w:rPr>
              <w:t>11.</w:t>
            </w:r>
          </w:p>
        </w:tc>
        <w:tc>
          <w:tcPr>
            <w:tcW w:w="1136" w:type="dxa"/>
          </w:tcPr>
          <w:p w14:paraId="3F18433A" w14:textId="77777777" w:rsidR="005539D6" w:rsidRPr="00E74395" w:rsidRDefault="005539D6" w:rsidP="0008295F">
            <w:pPr>
              <w:pStyle w:val="Tijeloteksta"/>
              <w:ind w:left="0" w:right="-107"/>
              <w:jc w:val="center"/>
              <w:rPr>
                <w:rFonts w:asciiTheme="minorHAnsi" w:hAnsiTheme="minorHAnsi" w:cstheme="minorHAnsi"/>
                <w:sz w:val="22"/>
                <w:szCs w:val="22"/>
              </w:rPr>
            </w:pPr>
            <w:r w:rsidRPr="00E74395">
              <w:rPr>
                <w:rFonts w:asciiTheme="minorHAnsi" w:hAnsiTheme="minorHAnsi" w:cstheme="minorHAnsi"/>
                <w:spacing w:val="-10"/>
                <w:sz w:val="22"/>
                <w:szCs w:val="22"/>
              </w:rPr>
              <w:t>1</w:t>
            </w:r>
          </w:p>
        </w:tc>
      </w:tr>
      <w:tr w:rsidR="005539D6" w:rsidRPr="005539D6" w14:paraId="5227B550" w14:textId="77777777" w:rsidTr="005F42BF">
        <w:trPr>
          <w:trHeight w:val="540"/>
        </w:trPr>
        <w:tc>
          <w:tcPr>
            <w:tcW w:w="9636" w:type="dxa"/>
            <w:gridSpan w:val="8"/>
            <w:vAlign w:val="center"/>
          </w:tcPr>
          <w:p w14:paraId="14A67D75" w14:textId="77777777" w:rsidR="005539D6" w:rsidRPr="005539D6" w:rsidRDefault="005539D6" w:rsidP="0008295F">
            <w:pPr>
              <w:pStyle w:val="Tijeloteksta"/>
              <w:ind w:left="0" w:right="815"/>
              <w:jc w:val="center"/>
              <w:rPr>
                <w:rFonts w:asciiTheme="minorHAnsi" w:hAnsiTheme="minorHAnsi" w:cstheme="minorHAnsi"/>
                <w:b/>
                <w:bCs/>
                <w:color w:val="EE0000"/>
                <w:sz w:val="22"/>
                <w:szCs w:val="22"/>
              </w:rPr>
            </w:pPr>
            <w:r w:rsidRPr="001E6109">
              <w:rPr>
                <w:rFonts w:asciiTheme="minorHAnsi" w:hAnsiTheme="minorHAnsi" w:cstheme="minorHAnsi"/>
                <w:b/>
                <w:bCs/>
                <w:sz w:val="22"/>
                <w:szCs w:val="22"/>
              </w:rPr>
              <w:lastRenderedPageBreak/>
              <w:t>Opis poslova radnog mjesta</w:t>
            </w:r>
          </w:p>
        </w:tc>
      </w:tr>
      <w:tr w:rsidR="005539D6" w:rsidRPr="005539D6" w14:paraId="0DE715FC" w14:textId="77777777" w:rsidTr="005F42BF">
        <w:tc>
          <w:tcPr>
            <w:tcW w:w="6941" w:type="dxa"/>
            <w:gridSpan w:val="6"/>
            <w:vAlign w:val="center"/>
          </w:tcPr>
          <w:p w14:paraId="5863A6A9" w14:textId="77777777" w:rsidR="005539D6" w:rsidRPr="00290683" w:rsidRDefault="005539D6" w:rsidP="0008295F">
            <w:pPr>
              <w:pStyle w:val="Tijeloteksta"/>
              <w:ind w:left="0" w:right="-104"/>
              <w:jc w:val="center"/>
              <w:rPr>
                <w:rFonts w:asciiTheme="minorHAnsi" w:hAnsiTheme="minorHAnsi" w:cstheme="minorHAnsi"/>
                <w:sz w:val="22"/>
                <w:szCs w:val="22"/>
              </w:rPr>
            </w:pPr>
            <w:r w:rsidRPr="00290683">
              <w:rPr>
                <w:rFonts w:asciiTheme="minorHAnsi" w:hAnsiTheme="minorHAnsi" w:cstheme="minorHAnsi"/>
                <w:sz w:val="22"/>
                <w:szCs w:val="22"/>
              </w:rPr>
              <w:t>OPIS POSLOVA I ZADATAKA</w:t>
            </w:r>
          </w:p>
        </w:tc>
        <w:tc>
          <w:tcPr>
            <w:tcW w:w="2695" w:type="dxa"/>
            <w:gridSpan w:val="2"/>
          </w:tcPr>
          <w:p w14:paraId="01FD911E" w14:textId="77777777" w:rsidR="005539D6" w:rsidRPr="00290683" w:rsidRDefault="005539D6" w:rsidP="0008295F">
            <w:pPr>
              <w:pStyle w:val="Tijeloteksta"/>
              <w:ind w:left="-112"/>
              <w:jc w:val="center"/>
              <w:rPr>
                <w:rFonts w:asciiTheme="minorHAnsi" w:hAnsiTheme="minorHAnsi" w:cstheme="minorHAnsi"/>
                <w:sz w:val="22"/>
                <w:szCs w:val="22"/>
              </w:rPr>
            </w:pPr>
            <w:r w:rsidRPr="00290683">
              <w:rPr>
                <w:rFonts w:asciiTheme="minorHAnsi" w:hAnsiTheme="minorHAnsi" w:cstheme="minorHAnsi"/>
                <w:sz w:val="22"/>
                <w:szCs w:val="22"/>
              </w:rPr>
              <w:t>Približan postotak vremena</w:t>
            </w:r>
          </w:p>
          <w:p w14:paraId="77B4D8B4" w14:textId="77777777" w:rsidR="005539D6" w:rsidRPr="00290683" w:rsidRDefault="005539D6" w:rsidP="0008295F">
            <w:pPr>
              <w:pStyle w:val="Tijeloteksta"/>
              <w:jc w:val="center"/>
              <w:rPr>
                <w:rFonts w:asciiTheme="minorHAnsi" w:hAnsiTheme="minorHAnsi" w:cstheme="minorHAnsi"/>
                <w:sz w:val="22"/>
                <w:szCs w:val="22"/>
              </w:rPr>
            </w:pPr>
            <w:r w:rsidRPr="00290683">
              <w:rPr>
                <w:rFonts w:asciiTheme="minorHAnsi" w:hAnsiTheme="minorHAnsi" w:cstheme="minorHAnsi"/>
                <w:sz w:val="22"/>
                <w:szCs w:val="22"/>
              </w:rPr>
              <w:t>potreban za obavljanje</w:t>
            </w:r>
          </w:p>
          <w:p w14:paraId="6FEA630E" w14:textId="77777777" w:rsidR="005539D6" w:rsidRPr="00290683" w:rsidRDefault="005539D6" w:rsidP="0008295F">
            <w:pPr>
              <w:pStyle w:val="Tijeloteksta"/>
              <w:ind w:left="0"/>
              <w:jc w:val="center"/>
              <w:rPr>
                <w:rFonts w:asciiTheme="minorHAnsi" w:hAnsiTheme="minorHAnsi" w:cstheme="minorHAnsi"/>
                <w:sz w:val="22"/>
                <w:szCs w:val="22"/>
              </w:rPr>
            </w:pPr>
            <w:r w:rsidRPr="00290683">
              <w:rPr>
                <w:rFonts w:asciiTheme="minorHAnsi" w:hAnsiTheme="minorHAnsi" w:cstheme="minorHAnsi"/>
                <w:sz w:val="22"/>
                <w:szCs w:val="22"/>
              </w:rPr>
              <w:t>pojedinog posla</w:t>
            </w:r>
          </w:p>
        </w:tc>
      </w:tr>
      <w:tr w:rsidR="005539D6" w:rsidRPr="005539D6" w14:paraId="0AD8611A" w14:textId="77777777" w:rsidTr="005F42BF">
        <w:tc>
          <w:tcPr>
            <w:tcW w:w="6941" w:type="dxa"/>
            <w:gridSpan w:val="6"/>
          </w:tcPr>
          <w:p w14:paraId="2D67488A" w14:textId="3E127129" w:rsidR="005539D6" w:rsidRPr="00C10AD0" w:rsidRDefault="00290683"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Obavlja poslove na održavanju i uređenju javnih površina (košnja trave, sadnja ukrasnog bilja i raslinja, čišćenje odvodnih kanala te druge poslove) sukladno Odluci o komunalnim djelatnostima na području Općine Breznički Hum i Odluci o osnivanju Vlastitog pogona Općine Breznički Hum</w:t>
            </w:r>
          </w:p>
        </w:tc>
        <w:tc>
          <w:tcPr>
            <w:tcW w:w="2695" w:type="dxa"/>
            <w:gridSpan w:val="2"/>
          </w:tcPr>
          <w:p w14:paraId="6E56967E" w14:textId="24802BF7" w:rsidR="005539D6" w:rsidRPr="00C10AD0" w:rsidRDefault="00290683" w:rsidP="0008295F">
            <w:pPr>
              <w:pStyle w:val="Tijeloteksta"/>
              <w:ind w:left="0"/>
              <w:jc w:val="center"/>
              <w:rPr>
                <w:rFonts w:asciiTheme="minorHAnsi" w:hAnsiTheme="minorHAnsi" w:cstheme="minorHAnsi"/>
                <w:sz w:val="22"/>
                <w:szCs w:val="22"/>
              </w:rPr>
            </w:pPr>
            <w:r w:rsidRPr="00C10AD0">
              <w:rPr>
                <w:rFonts w:asciiTheme="minorHAnsi" w:hAnsiTheme="minorHAnsi" w:cstheme="minorHAnsi"/>
                <w:sz w:val="22"/>
                <w:szCs w:val="22"/>
              </w:rPr>
              <w:t>50</w:t>
            </w:r>
          </w:p>
        </w:tc>
      </w:tr>
      <w:tr w:rsidR="005539D6" w:rsidRPr="005539D6" w14:paraId="7875F24D" w14:textId="77777777" w:rsidTr="005F42BF">
        <w:tc>
          <w:tcPr>
            <w:tcW w:w="6941" w:type="dxa"/>
            <w:gridSpan w:val="6"/>
          </w:tcPr>
          <w:p w14:paraId="2A11E9B4" w14:textId="5CEEAE9A" w:rsidR="005539D6" w:rsidRPr="00C10AD0" w:rsidRDefault="00290683"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Obavlja poslove čišćenja snijega s javnih površina</w:t>
            </w:r>
          </w:p>
        </w:tc>
        <w:tc>
          <w:tcPr>
            <w:tcW w:w="2695" w:type="dxa"/>
            <w:gridSpan w:val="2"/>
          </w:tcPr>
          <w:p w14:paraId="0C3F6E45" w14:textId="64235AC6" w:rsidR="005539D6" w:rsidRPr="00C10AD0" w:rsidRDefault="00290683" w:rsidP="0008295F">
            <w:pPr>
              <w:pStyle w:val="Tijeloteksta"/>
              <w:ind w:left="0"/>
              <w:jc w:val="center"/>
              <w:rPr>
                <w:rFonts w:asciiTheme="minorHAnsi" w:hAnsiTheme="minorHAnsi" w:cstheme="minorHAnsi"/>
                <w:sz w:val="22"/>
                <w:szCs w:val="22"/>
              </w:rPr>
            </w:pPr>
            <w:r w:rsidRPr="00C10AD0">
              <w:rPr>
                <w:rFonts w:asciiTheme="minorHAnsi" w:hAnsiTheme="minorHAnsi" w:cstheme="minorHAnsi"/>
                <w:sz w:val="22"/>
                <w:szCs w:val="22"/>
              </w:rPr>
              <w:t>10</w:t>
            </w:r>
          </w:p>
        </w:tc>
      </w:tr>
      <w:tr w:rsidR="005539D6" w:rsidRPr="005539D6" w14:paraId="64D54FCA" w14:textId="77777777" w:rsidTr="005F42BF">
        <w:tc>
          <w:tcPr>
            <w:tcW w:w="6941" w:type="dxa"/>
            <w:gridSpan w:val="6"/>
          </w:tcPr>
          <w:p w14:paraId="5FDD7EBD" w14:textId="638E3C19" w:rsidR="005539D6" w:rsidRPr="00C10AD0" w:rsidRDefault="00C10AD0"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Pruža tehničku potporu prilikom održavanja manifestacija na području općine</w:t>
            </w:r>
          </w:p>
        </w:tc>
        <w:tc>
          <w:tcPr>
            <w:tcW w:w="2695" w:type="dxa"/>
            <w:gridSpan w:val="2"/>
          </w:tcPr>
          <w:p w14:paraId="4F5401C9" w14:textId="7BDDFB23" w:rsidR="005539D6" w:rsidRPr="00C10AD0" w:rsidRDefault="005539D6" w:rsidP="0008295F">
            <w:pPr>
              <w:pStyle w:val="Tijeloteksta"/>
              <w:ind w:left="0"/>
              <w:jc w:val="center"/>
              <w:rPr>
                <w:rFonts w:asciiTheme="minorHAnsi" w:hAnsiTheme="minorHAnsi" w:cstheme="minorHAnsi"/>
                <w:sz w:val="22"/>
                <w:szCs w:val="22"/>
              </w:rPr>
            </w:pPr>
            <w:r w:rsidRPr="00C10AD0">
              <w:rPr>
                <w:rFonts w:asciiTheme="minorHAnsi" w:hAnsiTheme="minorHAnsi" w:cstheme="minorHAnsi"/>
                <w:sz w:val="22"/>
                <w:szCs w:val="22"/>
              </w:rPr>
              <w:t>5</w:t>
            </w:r>
          </w:p>
        </w:tc>
      </w:tr>
      <w:tr w:rsidR="005539D6" w:rsidRPr="005539D6" w14:paraId="029A687A" w14:textId="77777777" w:rsidTr="005F42BF">
        <w:tc>
          <w:tcPr>
            <w:tcW w:w="6941" w:type="dxa"/>
            <w:gridSpan w:val="6"/>
          </w:tcPr>
          <w:p w14:paraId="6662D511" w14:textId="0EF03E33" w:rsidR="005539D6" w:rsidRPr="00C10AD0" w:rsidRDefault="00C10AD0"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Vodi brigu o pravovremenoj nabavi materijala i opreme za manje komunalne poslove</w:t>
            </w:r>
          </w:p>
        </w:tc>
        <w:tc>
          <w:tcPr>
            <w:tcW w:w="2695" w:type="dxa"/>
            <w:gridSpan w:val="2"/>
          </w:tcPr>
          <w:p w14:paraId="7894E176" w14:textId="0B92A518" w:rsidR="005539D6" w:rsidRPr="00C10AD0" w:rsidRDefault="00C10AD0" w:rsidP="0008295F">
            <w:pPr>
              <w:pStyle w:val="Tijeloteksta"/>
              <w:ind w:left="0"/>
              <w:jc w:val="center"/>
              <w:rPr>
                <w:rFonts w:asciiTheme="minorHAnsi" w:hAnsiTheme="minorHAnsi" w:cstheme="minorHAnsi"/>
                <w:sz w:val="22"/>
                <w:szCs w:val="22"/>
              </w:rPr>
            </w:pPr>
            <w:r>
              <w:rPr>
                <w:rFonts w:asciiTheme="minorHAnsi" w:hAnsiTheme="minorHAnsi" w:cstheme="minorHAnsi"/>
                <w:sz w:val="22"/>
                <w:szCs w:val="22"/>
              </w:rPr>
              <w:t>1</w:t>
            </w:r>
            <w:r w:rsidR="005539D6" w:rsidRPr="00C10AD0">
              <w:rPr>
                <w:rFonts w:asciiTheme="minorHAnsi" w:hAnsiTheme="minorHAnsi" w:cstheme="minorHAnsi"/>
                <w:sz w:val="22"/>
                <w:szCs w:val="22"/>
              </w:rPr>
              <w:t>0</w:t>
            </w:r>
          </w:p>
        </w:tc>
      </w:tr>
      <w:tr w:rsidR="005539D6" w:rsidRPr="005539D6" w14:paraId="426CDF30" w14:textId="77777777" w:rsidTr="005F42BF">
        <w:tc>
          <w:tcPr>
            <w:tcW w:w="6941" w:type="dxa"/>
            <w:gridSpan w:val="6"/>
          </w:tcPr>
          <w:p w14:paraId="78A6C67E" w14:textId="6704601A" w:rsidR="005539D6" w:rsidRPr="00C10AD0" w:rsidRDefault="00C10AD0"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Brine o održavanju radnih strojeva i opreme za održavanje javnih površina</w:t>
            </w:r>
          </w:p>
        </w:tc>
        <w:tc>
          <w:tcPr>
            <w:tcW w:w="2695" w:type="dxa"/>
            <w:gridSpan w:val="2"/>
          </w:tcPr>
          <w:p w14:paraId="3119B621" w14:textId="77777777" w:rsidR="005539D6" w:rsidRPr="00C10AD0" w:rsidRDefault="005539D6" w:rsidP="0008295F">
            <w:pPr>
              <w:pStyle w:val="Tijeloteksta"/>
              <w:ind w:left="0"/>
              <w:jc w:val="center"/>
              <w:rPr>
                <w:rFonts w:asciiTheme="minorHAnsi" w:hAnsiTheme="minorHAnsi" w:cstheme="minorHAnsi"/>
                <w:sz w:val="22"/>
                <w:szCs w:val="22"/>
              </w:rPr>
            </w:pPr>
            <w:r w:rsidRPr="00C10AD0">
              <w:rPr>
                <w:rFonts w:asciiTheme="minorHAnsi" w:hAnsiTheme="minorHAnsi" w:cstheme="minorHAnsi"/>
                <w:sz w:val="22"/>
                <w:szCs w:val="22"/>
              </w:rPr>
              <w:t>20</w:t>
            </w:r>
          </w:p>
        </w:tc>
      </w:tr>
      <w:tr w:rsidR="005539D6" w:rsidRPr="005539D6" w14:paraId="0E62EFF4" w14:textId="77777777" w:rsidTr="005F42BF">
        <w:tc>
          <w:tcPr>
            <w:tcW w:w="6941" w:type="dxa"/>
            <w:gridSpan w:val="6"/>
          </w:tcPr>
          <w:p w14:paraId="65BB0E0D" w14:textId="77777777" w:rsidR="005539D6" w:rsidRPr="00C10AD0" w:rsidRDefault="005539D6" w:rsidP="0008295F">
            <w:pPr>
              <w:pStyle w:val="Tijeloteksta"/>
              <w:ind w:left="0" w:right="-104"/>
              <w:rPr>
                <w:rFonts w:asciiTheme="minorHAnsi" w:hAnsiTheme="minorHAnsi" w:cstheme="minorHAnsi"/>
                <w:sz w:val="22"/>
                <w:szCs w:val="22"/>
              </w:rPr>
            </w:pPr>
            <w:r w:rsidRPr="00C10AD0">
              <w:rPr>
                <w:rFonts w:asciiTheme="minorHAnsi" w:hAnsiTheme="minorHAnsi" w:cstheme="minorHAnsi"/>
                <w:sz w:val="22"/>
                <w:szCs w:val="22"/>
              </w:rPr>
              <w:t>Obavlja i druge poslove po nalogu pročelnika Jedinstvenog upravnog odjela</w:t>
            </w:r>
          </w:p>
        </w:tc>
        <w:tc>
          <w:tcPr>
            <w:tcW w:w="2695" w:type="dxa"/>
            <w:gridSpan w:val="2"/>
          </w:tcPr>
          <w:p w14:paraId="5416EBDA" w14:textId="2D06E077" w:rsidR="005539D6" w:rsidRPr="00C10AD0" w:rsidRDefault="00C10AD0" w:rsidP="0008295F">
            <w:pPr>
              <w:pStyle w:val="Tijeloteksta"/>
              <w:ind w:left="0" w:right="33"/>
              <w:jc w:val="center"/>
              <w:rPr>
                <w:rFonts w:asciiTheme="minorHAnsi" w:hAnsiTheme="minorHAnsi" w:cstheme="minorHAnsi"/>
                <w:sz w:val="22"/>
                <w:szCs w:val="22"/>
              </w:rPr>
            </w:pPr>
            <w:r>
              <w:rPr>
                <w:rFonts w:asciiTheme="minorHAnsi" w:hAnsiTheme="minorHAnsi" w:cstheme="minorHAnsi"/>
                <w:sz w:val="22"/>
                <w:szCs w:val="22"/>
              </w:rPr>
              <w:t>5</w:t>
            </w:r>
          </w:p>
        </w:tc>
      </w:tr>
      <w:tr w:rsidR="005539D6" w:rsidRPr="005539D6" w14:paraId="7147018E" w14:textId="77777777" w:rsidTr="005F42BF">
        <w:trPr>
          <w:trHeight w:val="501"/>
        </w:trPr>
        <w:tc>
          <w:tcPr>
            <w:tcW w:w="9636" w:type="dxa"/>
            <w:gridSpan w:val="8"/>
            <w:vAlign w:val="center"/>
          </w:tcPr>
          <w:p w14:paraId="049C0A62" w14:textId="77777777" w:rsidR="005539D6" w:rsidRPr="005539D6" w:rsidRDefault="005539D6" w:rsidP="0008295F">
            <w:pPr>
              <w:pStyle w:val="Tijeloteksta"/>
              <w:ind w:left="0" w:right="33"/>
              <w:jc w:val="center"/>
              <w:rPr>
                <w:rFonts w:asciiTheme="minorHAnsi" w:hAnsiTheme="minorHAnsi" w:cstheme="minorHAnsi"/>
                <w:b/>
                <w:bCs/>
                <w:color w:val="EE0000"/>
                <w:sz w:val="22"/>
                <w:szCs w:val="22"/>
              </w:rPr>
            </w:pPr>
            <w:r w:rsidRPr="000D34A9">
              <w:rPr>
                <w:rFonts w:asciiTheme="minorHAnsi" w:hAnsiTheme="minorHAnsi" w:cstheme="minorHAnsi"/>
                <w:b/>
                <w:bCs/>
                <w:sz w:val="22"/>
                <w:szCs w:val="22"/>
              </w:rPr>
              <w:t>Opis razine standardnih mjerila za klasifikaciju radnih mjesta</w:t>
            </w:r>
          </w:p>
        </w:tc>
      </w:tr>
      <w:tr w:rsidR="005539D6" w:rsidRPr="005539D6" w14:paraId="4DDA4791" w14:textId="77777777" w:rsidTr="005F42BF">
        <w:tc>
          <w:tcPr>
            <w:tcW w:w="3470" w:type="dxa"/>
            <w:gridSpan w:val="3"/>
          </w:tcPr>
          <w:p w14:paraId="4C138804" w14:textId="77777777" w:rsidR="005539D6" w:rsidRPr="005539D6" w:rsidRDefault="005539D6" w:rsidP="0008295F">
            <w:pPr>
              <w:pStyle w:val="Tijeloteksta"/>
              <w:ind w:left="0" w:right="-104"/>
              <w:rPr>
                <w:rFonts w:asciiTheme="minorHAnsi" w:hAnsiTheme="minorHAnsi" w:cstheme="minorHAnsi"/>
                <w:color w:val="EE0000"/>
                <w:sz w:val="22"/>
                <w:szCs w:val="22"/>
              </w:rPr>
            </w:pPr>
            <w:r w:rsidRPr="000D34A9">
              <w:rPr>
                <w:rFonts w:asciiTheme="minorHAnsi" w:hAnsiTheme="minorHAnsi" w:cstheme="minorHAnsi"/>
                <w:sz w:val="22"/>
                <w:szCs w:val="22"/>
              </w:rPr>
              <w:t>Potrebno stručno znanje</w:t>
            </w:r>
          </w:p>
        </w:tc>
        <w:tc>
          <w:tcPr>
            <w:tcW w:w="6166" w:type="dxa"/>
            <w:gridSpan w:val="5"/>
            <w:vAlign w:val="center"/>
          </w:tcPr>
          <w:p w14:paraId="2455DCCB" w14:textId="7D584887" w:rsidR="005539D6" w:rsidRPr="000D34A9" w:rsidRDefault="005539D6" w:rsidP="0008295F">
            <w:pPr>
              <w:pStyle w:val="Tijeloteksta"/>
              <w:ind w:left="0" w:right="33"/>
              <w:rPr>
                <w:rFonts w:asciiTheme="minorHAnsi" w:hAnsiTheme="minorHAnsi" w:cstheme="minorHAnsi"/>
                <w:sz w:val="22"/>
                <w:szCs w:val="22"/>
              </w:rPr>
            </w:pPr>
            <w:r w:rsidRPr="000D34A9">
              <w:rPr>
                <w:rFonts w:asciiTheme="minorHAnsi" w:hAnsiTheme="minorHAnsi" w:cstheme="minorHAnsi"/>
                <w:sz w:val="22"/>
                <w:szCs w:val="22"/>
              </w:rPr>
              <w:t>- srednja stručna sprema građevinsk</w:t>
            </w:r>
            <w:r w:rsidR="00121F6D" w:rsidRPr="000D34A9">
              <w:rPr>
                <w:rFonts w:asciiTheme="minorHAnsi" w:hAnsiTheme="minorHAnsi" w:cstheme="minorHAnsi"/>
                <w:sz w:val="22"/>
                <w:szCs w:val="22"/>
              </w:rPr>
              <w:t>e</w:t>
            </w:r>
            <w:r w:rsidRPr="000D34A9">
              <w:rPr>
                <w:rFonts w:asciiTheme="minorHAnsi" w:hAnsiTheme="minorHAnsi" w:cstheme="minorHAnsi"/>
                <w:sz w:val="22"/>
                <w:szCs w:val="22"/>
              </w:rPr>
              <w:t xml:space="preserve"> ili tehničk</w:t>
            </w:r>
            <w:r w:rsidR="00121F6D" w:rsidRPr="000D34A9">
              <w:rPr>
                <w:rFonts w:asciiTheme="minorHAnsi" w:hAnsiTheme="minorHAnsi" w:cstheme="minorHAnsi"/>
                <w:sz w:val="22"/>
                <w:szCs w:val="22"/>
              </w:rPr>
              <w:t>e</w:t>
            </w:r>
            <w:r w:rsidRPr="000D34A9">
              <w:rPr>
                <w:rFonts w:asciiTheme="minorHAnsi" w:hAnsiTheme="minorHAnsi" w:cstheme="minorHAnsi"/>
                <w:sz w:val="22"/>
                <w:szCs w:val="22"/>
              </w:rPr>
              <w:t xml:space="preserve"> </w:t>
            </w:r>
            <w:r w:rsidR="00121F6D" w:rsidRPr="000D34A9">
              <w:rPr>
                <w:rFonts w:asciiTheme="minorHAnsi" w:hAnsiTheme="minorHAnsi" w:cstheme="minorHAnsi"/>
                <w:sz w:val="22"/>
                <w:szCs w:val="22"/>
              </w:rPr>
              <w:t>struke</w:t>
            </w:r>
            <w:r w:rsidRPr="000D34A9">
              <w:rPr>
                <w:rFonts w:asciiTheme="minorHAnsi" w:hAnsiTheme="minorHAnsi" w:cstheme="minorHAnsi"/>
                <w:sz w:val="22"/>
                <w:szCs w:val="22"/>
              </w:rPr>
              <w:t xml:space="preserve">, </w:t>
            </w:r>
          </w:p>
          <w:p w14:paraId="0D041B56" w14:textId="77777777" w:rsidR="005539D6" w:rsidRPr="000D34A9" w:rsidRDefault="005539D6" w:rsidP="0008295F">
            <w:pPr>
              <w:pStyle w:val="Tijeloteksta"/>
              <w:ind w:left="0" w:right="33"/>
              <w:rPr>
                <w:rFonts w:asciiTheme="minorHAnsi" w:hAnsiTheme="minorHAnsi" w:cstheme="minorHAnsi"/>
                <w:sz w:val="22"/>
                <w:szCs w:val="22"/>
              </w:rPr>
            </w:pPr>
            <w:r w:rsidRPr="000D34A9">
              <w:rPr>
                <w:rFonts w:asciiTheme="minorHAnsi" w:hAnsiTheme="minorHAnsi" w:cstheme="minorHAnsi"/>
                <w:sz w:val="22"/>
                <w:szCs w:val="22"/>
              </w:rPr>
              <w:t>- najmanje jedna godina radnog iskustva na odgovarajućim poslovima</w:t>
            </w:r>
          </w:p>
          <w:p w14:paraId="0D6BCDC5" w14:textId="77777777" w:rsidR="005539D6" w:rsidRPr="000D34A9" w:rsidRDefault="005539D6" w:rsidP="00121F6D">
            <w:pPr>
              <w:pStyle w:val="Tijeloteksta"/>
              <w:ind w:left="0" w:right="33"/>
              <w:rPr>
                <w:rFonts w:asciiTheme="minorHAnsi" w:hAnsiTheme="minorHAnsi" w:cstheme="minorHAnsi"/>
                <w:sz w:val="22"/>
                <w:szCs w:val="22"/>
              </w:rPr>
            </w:pPr>
            <w:r w:rsidRPr="000D34A9">
              <w:rPr>
                <w:rFonts w:asciiTheme="minorHAnsi" w:hAnsiTheme="minorHAnsi" w:cstheme="minorHAnsi"/>
                <w:sz w:val="22"/>
                <w:szCs w:val="22"/>
              </w:rPr>
              <w:t>- vozačka dozvola B kategorije</w:t>
            </w:r>
          </w:p>
          <w:p w14:paraId="2875807F" w14:textId="77777777" w:rsidR="00014894" w:rsidRDefault="005F42BF" w:rsidP="00121F6D">
            <w:pPr>
              <w:pStyle w:val="Tijeloteksta"/>
              <w:ind w:left="0" w:right="33"/>
              <w:rPr>
                <w:rFonts w:asciiTheme="minorHAnsi" w:hAnsiTheme="minorHAnsi" w:cstheme="minorHAnsi"/>
                <w:sz w:val="22"/>
                <w:szCs w:val="22"/>
              </w:rPr>
            </w:pPr>
            <w:r w:rsidRPr="00014894">
              <w:rPr>
                <w:rFonts w:asciiTheme="minorHAnsi" w:hAnsiTheme="minorHAnsi" w:cstheme="minorHAnsi"/>
                <w:sz w:val="22"/>
                <w:szCs w:val="22"/>
              </w:rPr>
              <w:t xml:space="preserve">- </w:t>
            </w:r>
            <w:r w:rsidR="00014894" w:rsidRPr="00014894">
              <w:rPr>
                <w:rFonts w:asciiTheme="minorHAnsi" w:hAnsiTheme="minorHAnsi" w:cstheme="minorHAnsi"/>
                <w:sz w:val="22"/>
                <w:szCs w:val="22"/>
              </w:rPr>
              <w:t xml:space="preserve">položen ispit za rad </w:t>
            </w:r>
            <w:r w:rsidR="00014894">
              <w:rPr>
                <w:rFonts w:asciiTheme="minorHAnsi" w:hAnsiTheme="minorHAnsi" w:cstheme="minorHAnsi"/>
                <w:sz w:val="22"/>
                <w:szCs w:val="22"/>
              </w:rPr>
              <w:t xml:space="preserve">s traktorom </w:t>
            </w:r>
          </w:p>
          <w:p w14:paraId="7118574E" w14:textId="39E26BE5" w:rsidR="005F42BF" w:rsidRPr="005539D6" w:rsidRDefault="00014894" w:rsidP="00121F6D">
            <w:pPr>
              <w:pStyle w:val="Tijeloteksta"/>
              <w:ind w:left="0" w:right="33"/>
              <w:rPr>
                <w:rFonts w:asciiTheme="minorHAnsi" w:hAnsiTheme="minorHAnsi" w:cstheme="minorHAnsi"/>
                <w:color w:val="EE0000"/>
                <w:sz w:val="22"/>
                <w:szCs w:val="22"/>
              </w:rPr>
            </w:pPr>
            <w:r w:rsidRPr="00014894">
              <w:rPr>
                <w:rFonts w:asciiTheme="minorHAnsi" w:hAnsiTheme="minorHAnsi" w:cstheme="minorHAnsi"/>
                <w:sz w:val="22"/>
                <w:szCs w:val="22"/>
              </w:rPr>
              <w:t xml:space="preserve">- položen ispit za rad </w:t>
            </w:r>
            <w:r w:rsidR="005F42BF" w:rsidRPr="00014894">
              <w:rPr>
                <w:rFonts w:asciiTheme="minorHAnsi" w:hAnsiTheme="minorHAnsi" w:cstheme="minorHAnsi"/>
                <w:sz w:val="22"/>
                <w:szCs w:val="22"/>
              </w:rPr>
              <w:t>na strojevima na motorni benzinski pogon za održavanje hortikulture</w:t>
            </w:r>
          </w:p>
        </w:tc>
      </w:tr>
      <w:tr w:rsidR="005539D6" w:rsidRPr="005539D6" w14:paraId="4EF2BE54" w14:textId="77777777" w:rsidTr="005F42BF">
        <w:tc>
          <w:tcPr>
            <w:tcW w:w="3470" w:type="dxa"/>
            <w:gridSpan w:val="3"/>
          </w:tcPr>
          <w:p w14:paraId="49F865CF" w14:textId="77777777" w:rsidR="005539D6" w:rsidRPr="005F42BF" w:rsidRDefault="005539D6" w:rsidP="0008295F">
            <w:pPr>
              <w:pStyle w:val="Tijeloteksta"/>
              <w:ind w:left="0" w:right="-104"/>
              <w:rPr>
                <w:rFonts w:asciiTheme="minorHAnsi" w:hAnsiTheme="minorHAnsi" w:cstheme="minorHAnsi"/>
                <w:sz w:val="22"/>
                <w:szCs w:val="22"/>
              </w:rPr>
            </w:pPr>
            <w:r w:rsidRPr="005F42BF">
              <w:rPr>
                <w:rFonts w:asciiTheme="minorHAnsi" w:hAnsiTheme="minorHAnsi" w:cstheme="minorHAnsi"/>
                <w:sz w:val="22"/>
                <w:szCs w:val="22"/>
              </w:rPr>
              <w:t>Stupanj složenosti poslova</w:t>
            </w:r>
          </w:p>
        </w:tc>
        <w:tc>
          <w:tcPr>
            <w:tcW w:w="6166" w:type="dxa"/>
            <w:gridSpan w:val="5"/>
            <w:vAlign w:val="center"/>
          </w:tcPr>
          <w:p w14:paraId="596691C3" w14:textId="46742A48" w:rsidR="005539D6" w:rsidRPr="005F42BF" w:rsidRDefault="005539D6" w:rsidP="0008295F">
            <w:pPr>
              <w:pStyle w:val="Tijeloteksta"/>
              <w:ind w:left="0" w:right="33"/>
              <w:rPr>
                <w:rFonts w:asciiTheme="minorHAnsi" w:hAnsiTheme="minorHAnsi" w:cstheme="minorHAnsi"/>
                <w:sz w:val="22"/>
                <w:szCs w:val="22"/>
              </w:rPr>
            </w:pPr>
            <w:r w:rsidRPr="005F42BF">
              <w:rPr>
                <w:rFonts w:asciiTheme="minorHAnsi" w:hAnsiTheme="minorHAnsi" w:cstheme="minorHAnsi"/>
                <w:sz w:val="22"/>
                <w:szCs w:val="22"/>
              </w:rPr>
              <w:t xml:space="preserve">- stupanj složenosti poslova koji uključuje </w:t>
            </w:r>
            <w:r w:rsidR="005F42BF" w:rsidRPr="005F42BF">
              <w:rPr>
                <w:rFonts w:asciiTheme="minorHAnsi" w:hAnsiTheme="minorHAnsi" w:cstheme="minorHAnsi"/>
                <w:sz w:val="22"/>
                <w:szCs w:val="22"/>
              </w:rPr>
              <w:t>obavljanje pomoćno-tehničkih poslova koji zahtijevaju primjenu znanja i vještina tehničkih, industrijskih, obrtničkih i drugih struka</w:t>
            </w:r>
          </w:p>
        </w:tc>
      </w:tr>
      <w:tr w:rsidR="005539D6" w:rsidRPr="005539D6" w14:paraId="33387D54" w14:textId="77777777" w:rsidTr="005F42BF">
        <w:tc>
          <w:tcPr>
            <w:tcW w:w="3470" w:type="dxa"/>
            <w:gridSpan w:val="3"/>
          </w:tcPr>
          <w:p w14:paraId="6512A91C" w14:textId="77777777" w:rsidR="005539D6" w:rsidRPr="005F42BF" w:rsidRDefault="005539D6" w:rsidP="0008295F">
            <w:pPr>
              <w:pStyle w:val="Tijeloteksta"/>
              <w:ind w:left="0" w:right="-104"/>
              <w:rPr>
                <w:rFonts w:asciiTheme="minorHAnsi" w:hAnsiTheme="minorHAnsi" w:cstheme="minorHAnsi"/>
                <w:sz w:val="22"/>
                <w:szCs w:val="22"/>
              </w:rPr>
            </w:pPr>
            <w:r w:rsidRPr="005F42BF">
              <w:rPr>
                <w:rFonts w:asciiTheme="minorHAnsi" w:hAnsiTheme="minorHAnsi" w:cstheme="minorHAnsi"/>
                <w:sz w:val="22"/>
                <w:szCs w:val="22"/>
              </w:rPr>
              <w:t>Stupanj odgovornosti i utjecaj na donošenje odluka</w:t>
            </w:r>
          </w:p>
        </w:tc>
        <w:tc>
          <w:tcPr>
            <w:tcW w:w="6166" w:type="dxa"/>
            <w:gridSpan w:val="5"/>
            <w:vAlign w:val="center"/>
          </w:tcPr>
          <w:p w14:paraId="17EE7CDA" w14:textId="0C2AE388" w:rsidR="005539D6" w:rsidRPr="005F42BF" w:rsidRDefault="005539D6" w:rsidP="0008295F">
            <w:pPr>
              <w:pStyle w:val="Tijeloteksta"/>
              <w:ind w:left="0" w:right="33"/>
              <w:rPr>
                <w:rFonts w:asciiTheme="minorHAnsi" w:hAnsiTheme="minorHAnsi" w:cstheme="minorHAnsi"/>
                <w:sz w:val="22"/>
                <w:szCs w:val="22"/>
              </w:rPr>
            </w:pPr>
            <w:r w:rsidRPr="005F42BF">
              <w:rPr>
                <w:rFonts w:asciiTheme="minorHAnsi" w:hAnsiTheme="minorHAnsi" w:cstheme="minorHAnsi"/>
                <w:sz w:val="22"/>
                <w:szCs w:val="22"/>
              </w:rPr>
              <w:t xml:space="preserve">- stupanj odgovornosti koji uključuje odgovornost za materijalne resurse s kojima radi, te pravilnu primjenu </w:t>
            </w:r>
            <w:r w:rsidR="005F42BF" w:rsidRPr="005F42BF">
              <w:rPr>
                <w:rFonts w:asciiTheme="minorHAnsi" w:hAnsiTheme="minorHAnsi" w:cstheme="minorHAnsi"/>
                <w:sz w:val="22"/>
                <w:szCs w:val="22"/>
              </w:rPr>
              <w:t>pravila struke</w:t>
            </w:r>
          </w:p>
        </w:tc>
      </w:tr>
    </w:tbl>
    <w:p w14:paraId="6EB27345" w14:textId="77777777" w:rsidR="005539D6" w:rsidRPr="007E0B09" w:rsidRDefault="005539D6">
      <w:pPr>
        <w:pStyle w:val="Tijeloteksta"/>
        <w:spacing w:before="15"/>
        <w:ind w:left="-142"/>
        <w:rPr>
          <w:rFonts w:asciiTheme="minorHAnsi" w:hAnsiTheme="minorHAnsi" w:cstheme="minorHAnsi"/>
          <w:sz w:val="22"/>
          <w:szCs w:val="22"/>
        </w:rPr>
      </w:pPr>
    </w:p>
    <w:p w14:paraId="53C1C8E5" w14:textId="77777777" w:rsidR="00240F2A" w:rsidRPr="007E0B09" w:rsidRDefault="00000000">
      <w:pPr>
        <w:pStyle w:val="Tijeloteksta"/>
        <w:numPr>
          <w:ilvl w:val="0"/>
          <w:numId w:val="1"/>
        </w:numPr>
        <w:spacing w:before="15"/>
        <w:ind w:left="-142" w:hanging="142"/>
        <w:rPr>
          <w:rFonts w:asciiTheme="minorHAnsi" w:hAnsiTheme="minorHAnsi" w:cstheme="minorHAnsi"/>
          <w:sz w:val="22"/>
          <w:szCs w:val="22"/>
        </w:rPr>
      </w:pPr>
      <w:r w:rsidRPr="007E0B09">
        <w:rPr>
          <w:rFonts w:asciiTheme="minorHAnsi" w:hAnsiTheme="minorHAnsi" w:cstheme="minorHAnsi"/>
          <w:sz w:val="22"/>
          <w:szCs w:val="22"/>
        </w:rPr>
        <w:t xml:space="preserve">UPRAVLJANJE UPRAVNIM ODJELOM JEDINSTVENIM </w:t>
      </w:r>
    </w:p>
    <w:p w14:paraId="4C44E576" w14:textId="77777777" w:rsidR="00240F2A" w:rsidRPr="007E0B09" w:rsidRDefault="00240F2A">
      <w:pPr>
        <w:pStyle w:val="Tijeloteksta"/>
        <w:spacing w:before="15"/>
        <w:ind w:left="-142"/>
        <w:rPr>
          <w:rFonts w:asciiTheme="minorHAnsi" w:hAnsiTheme="minorHAnsi" w:cstheme="minorHAnsi"/>
          <w:sz w:val="22"/>
          <w:szCs w:val="22"/>
        </w:rPr>
      </w:pPr>
    </w:p>
    <w:p w14:paraId="0A23CBC4" w14:textId="77777777" w:rsidR="00240F2A" w:rsidRPr="007E0B09" w:rsidRDefault="00000000">
      <w:pPr>
        <w:pStyle w:val="Tijeloteksta"/>
        <w:spacing w:before="15"/>
        <w:jc w:val="center"/>
        <w:rPr>
          <w:rFonts w:asciiTheme="minorHAnsi" w:hAnsiTheme="minorHAnsi" w:cstheme="minorHAnsi"/>
          <w:sz w:val="22"/>
          <w:szCs w:val="22"/>
        </w:rPr>
      </w:pPr>
      <w:r w:rsidRPr="007E0B09">
        <w:rPr>
          <w:rFonts w:asciiTheme="minorHAnsi" w:hAnsiTheme="minorHAnsi" w:cstheme="minorHAnsi"/>
          <w:sz w:val="22"/>
          <w:szCs w:val="22"/>
        </w:rPr>
        <w:t>Članak 5.</w:t>
      </w:r>
    </w:p>
    <w:p w14:paraId="1A4CE743"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Jedinstvenim upravnim odjelom upravlja pročelnik. </w:t>
      </w:r>
    </w:p>
    <w:p w14:paraId="1350ACA4"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Pročelnik organizira i usklađuje rad Jedinstvenog upravnog odjela. </w:t>
      </w:r>
    </w:p>
    <w:p w14:paraId="18FBC501"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Pročelnika na temelju javnog natječaja imenuje općinski načelnik. </w:t>
      </w:r>
    </w:p>
    <w:p w14:paraId="0DC17E66"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Pročelnik je odgovoran općinskom načelniku za zakonit, pravilan i pravodoban rad Jedinstvenog upravnog odjela, kao i za izvršavanje poslova iz njegovog djelokruga. </w:t>
      </w:r>
    </w:p>
    <w:p w14:paraId="531ACA06" w14:textId="77777777" w:rsidR="00240F2A" w:rsidRPr="007E0B09" w:rsidRDefault="00240F2A">
      <w:pPr>
        <w:pStyle w:val="Tijeloteksta"/>
        <w:spacing w:before="15"/>
        <w:jc w:val="both"/>
        <w:rPr>
          <w:rFonts w:asciiTheme="minorHAnsi" w:hAnsiTheme="minorHAnsi" w:cstheme="minorHAnsi"/>
          <w:sz w:val="22"/>
          <w:szCs w:val="22"/>
        </w:rPr>
      </w:pPr>
    </w:p>
    <w:p w14:paraId="45C52025" w14:textId="77777777" w:rsidR="00240F2A" w:rsidRPr="007E0B09" w:rsidRDefault="00000000">
      <w:pPr>
        <w:pStyle w:val="Tijeloteksta"/>
        <w:spacing w:before="15"/>
        <w:jc w:val="center"/>
        <w:rPr>
          <w:rFonts w:asciiTheme="minorHAnsi" w:hAnsiTheme="minorHAnsi" w:cstheme="minorHAnsi"/>
          <w:sz w:val="22"/>
          <w:szCs w:val="22"/>
        </w:rPr>
      </w:pPr>
      <w:r w:rsidRPr="007E0B09">
        <w:rPr>
          <w:rFonts w:asciiTheme="minorHAnsi" w:hAnsiTheme="minorHAnsi" w:cstheme="minorHAnsi"/>
          <w:sz w:val="22"/>
          <w:szCs w:val="22"/>
        </w:rPr>
        <w:t>Članak 6.</w:t>
      </w:r>
    </w:p>
    <w:p w14:paraId="366F0EB9"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Službenici su osobe koje u Jedinstvenom upravnom odjelu kao redovito zanimanje obavljaju poslove iz samoupravnog djelokruga Općine, a namještenici su osobe koje obavljaju pomoćno-tehničke i ostale poslove čije je obavljanje potrebno radi pravodobnog i nesmetanog obavljanja poslova iz djelokruga Jedinstvenog upravnog odjela. </w:t>
      </w:r>
    </w:p>
    <w:p w14:paraId="5D949C88"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Službenici i namještenici dužni su poslove na koje su raspoređeni obavljati savjesno, pridržavajući se Ustava, zakona, drugih propisa, općih i drugih akata Općinskog vijeća i općinskog načelnika, pravila struke te uputa pročelnika Jedinstvenog upravnog odjela. </w:t>
      </w:r>
    </w:p>
    <w:p w14:paraId="2945F8A1" w14:textId="77777777" w:rsidR="00240F2A" w:rsidRPr="007E0B09" w:rsidRDefault="00000000" w:rsidP="00D21E97">
      <w:pPr>
        <w:pStyle w:val="Tijeloteksta"/>
        <w:spacing w:before="15"/>
        <w:ind w:left="0" w:right="709"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Pored poslova iz stavka 1. ovog članka službenici i namještenici dužni su po nalogu pročelnika </w:t>
      </w:r>
      <w:r w:rsidRPr="007E0B09">
        <w:rPr>
          <w:rFonts w:asciiTheme="minorHAnsi" w:hAnsiTheme="minorHAnsi" w:cstheme="minorHAnsi"/>
          <w:sz w:val="22"/>
          <w:szCs w:val="22"/>
        </w:rPr>
        <w:lastRenderedPageBreak/>
        <w:t>Jedinstvenog upravnog odjela obavljati i druge poslove sukladno svojoj stručnoj spremi i radnoj sposobnosti, a po potrebi službe.</w:t>
      </w:r>
    </w:p>
    <w:p w14:paraId="7C600F8D" w14:textId="77777777" w:rsidR="00240F2A" w:rsidRPr="007E0B09" w:rsidRDefault="00240F2A">
      <w:pPr>
        <w:pStyle w:val="Tijeloteksta"/>
        <w:spacing w:before="15"/>
        <w:rPr>
          <w:rFonts w:asciiTheme="minorHAnsi" w:hAnsiTheme="minorHAnsi" w:cstheme="minorHAnsi"/>
          <w:sz w:val="22"/>
          <w:szCs w:val="22"/>
        </w:rPr>
      </w:pPr>
    </w:p>
    <w:p w14:paraId="0C4196FA" w14:textId="77777777" w:rsidR="00240F2A" w:rsidRPr="007E0B09" w:rsidRDefault="00000000">
      <w:pPr>
        <w:pStyle w:val="Tijeloteksta"/>
        <w:numPr>
          <w:ilvl w:val="0"/>
          <w:numId w:val="1"/>
        </w:numPr>
        <w:spacing w:before="15"/>
        <w:ind w:left="0"/>
        <w:rPr>
          <w:rFonts w:asciiTheme="minorHAnsi" w:hAnsiTheme="minorHAnsi" w:cstheme="minorHAnsi"/>
          <w:sz w:val="22"/>
          <w:szCs w:val="22"/>
        </w:rPr>
      </w:pPr>
      <w:r w:rsidRPr="007E0B09">
        <w:rPr>
          <w:rFonts w:asciiTheme="minorHAnsi" w:hAnsiTheme="minorHAnsi" w:cstheme="minorHAnsi"/>
          <w:sz w:val="22"/>
          <w:szCs w:val="22"/>
        </w:rPr>
        <w:t xml:space="preserve">RASPORED NA RADNO MJESTO </w:t>
      </w:r>
    </w:p>
    <w:p w14:paraId="4B49A6F2" w14:textId="77777777" w:rsidR="00240F2A" w:rsidRPr="007E0B09" w:rsidRDefault="00240F2A">
      <w:pPr>
        <w:pStyle w:val="Tijeloteksta"/>
        <w:spacing w:before="15"/>
        <w:ind w:left="0"/>
        <w:rPr>
          <w:rFonts w:asciiTheme="minorHAnsi" w:hAnsiTheme="minorHAnsi" w:cstheme="minorHAnsi"/>
          <w:sz w:val="22"/>
          <w:szCs w:val="22"/>
        </w:rPr>
      </w:pPr>
    </w:p>
    <w:p w14:paraId="63967F9B" w14:textId="77777777" w:rsidR="00240F2A" w:rsidRPr="007E0B09" w:rsidRDefault="00000000">
      <w:pPr>
        <w:pStyle w:val="Tijeloteksta"/>
        <w:spacing w:before="15"/>
        <w:ind w:left="0"/>
        <w:jc w:val="center"/>
        <w:rPr>
          <w:rFonts w:asciiTheme="minorHAnsi" w:hAnsiTheme="minorHAnsi" w:cstheme="minorHAnsi"/>
          <w:sz w:val="22"/>
          <w:szCs w:val="22"/>
        </w:rPr>
      </w:pPr>
      <w:r w:rsidRPr="007E0B09">
        <w:rPr>
          <w:rFonts w:asciiTheme="minorHAnsi" w:hAnsiTheme="minorHAnsi" w:cstheme="minorHAnsi"/>
          <w:sz w:val="22"/>
          <w:szCs w:val="22"/>
        </w:rPr>
        <w:t>Članak 7.</w:t>
      </w:r>
    </w:p>
    <w:p w14:paraId="1FAA5A84" w14:textId="49CB1F50"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Službenici </w:t>
      </w:r>
      <w:r w:rsidR="00910EA6">
        <w:rPr>
          <w:rFonts w:asciiTheme="minorHAnsi" w:hAnsiTheme="minorHAnsi" w:cstheme="minorHAnsi"/>
          <w:sz w:val="22"/>
          <w:szCs w:val="22"/>
        </w:rPr>
        <w:t xml:space="preserve">i namještenici </w:t>
      </w:r>
      <w:r w:rsidRPr="007E0B09">
        <w:rPr>
          <w:rFonts w:asciiTheme="minorHAnsi" w:hAnsiTheme="minorHAnsi" w:cstheme="minorHAnsi"/>
          <w:sz w:val="22"/>
          <w:szCs w:val="22"/>
        </w:rPr>
        <w:t xml:space="preserve">se raspoređuju na radna mjesta u Jedinstvenom upravnom odjelu ako ispunjavaju opće uvjete za prijam u službu propisane zakonom te posebne uvjete za raspored na radno mjesto propisane zakonom, Uredbom o klasifikaciji radnih mjesta u lokalnoj i područnoj (regionalnoj) samoupravi i ovim Pravilnikom. </w:t>
      </w:r>
    </w:p>
    <w:p w14:paraId="655F416F" w14:textId="167816A1"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Poseban uvjet za sva radna mjesta službenika je položen državni ispit</w:t>
      </w:r>
      <w:r w:rsidR="004D7907">
        <w:rPr>
          <w:rFonts w:asciiTheme="minorHAnsi" w:hAnsiTheme="minorHAnsi" w:cstheme="minorHAnsi"/>
          <w:sz w:val="22"/>
          <w:szCs w:val="22"/>
        </w:rPr>
        <w:t xml:space="preserve"> propisane razine za radno mjesto</w:t>
      </w:r>
      <w:r w:rsidRPr="007E0B09">
        <w:rPr>
          <w:rFonts w:asciiTheme="minorHAnsi" w:hAnsiTheme="minorHAnsi" w:cstheme="minorHAnsi"/>
          <w:sz w:val="22"/>
          <w:szCs w:val="22"/>
        </w:rPr>
        <w:t xml:space="preserve">. Službenik bez položenog državnog ispita može biti raspoređen na radno mjesto pod pretpostavkama propisanim zakonom. </w:t>
      </w:r>
    </w:p>
    <w:p w14:paraId="125E241B" w14:textId="77777777"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Poseban uvjet za radno mjesto pročelnika Jedinstvenog upravnog odjela je završen specijalistički program izobrazbe u području javne nabave s izdanim certifikatom. Osoba koja nema izdan certifikat u području javne nabave može se primiti u službu i rasporediti na radno mjesto, pod uvjetom da  završi specijalistički program izobrazbe u području javne nabave i stekne certifikat u roku godine dana od prijema u službu. </w:t>
      </w:r>
    </w:p>
    <w:p w14:paraId="409BDF0C" w14:textId="16DA5F54"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Položen državni ispit </w:t>
      </w:r>
      <w:r w:rsidR="004D7907" w:rsidRPr="004D7907">
        <w:rPr>
          <w:rFonts w:asciiTheme="minorHAnsi" w:hAnsiTheme="minorHAnsi" w:cstheme="minorHAnsi"/>
          <w:sz w:val="22"/>
          <w:szCs w:val="22"/>
        </w:rPr>
        <w:t xml:space="preserve">propisane razine za radno mjesto </w:t>
      </w:r>
      <w:r w:rsidRPr="007E0B09">
        <w:rPr>
          <w:rFonts w:asciiTheme="minorHAnsi" w:hAnsiTheme="minorHAnsi" w:cstheme="minorHAnsi"/>
          <w:sz w:val="22"/>
          <w:szCs w:val="22"/>
        </w:rPr>
        <w:t xml:space="preserve">ne mora imati službenik s položenim pravosudnim ispitom, položenim državnim ispitom prema ranijim propisima, niti službenik oslobođen obveze polaganja državnog ispita, kada su spomenuta oslobođenja utvrđena konačnim rješenjima prema ranijim propisima. </w:t>
      </w:r>
    </w:p>
    <w:p w14:paraId="36C8B4E3" w14:textId="77777777"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Obveza probnog rada utvrđuje se u skladu sa zakonom. </w:t>
      </w:r>
    </w:p>
    <w:p w14:paraId="6D4193DC" w14:textId="77777777" w:rsidR="00240F2A" w:rsidRPr="007E0B09" w:rsidRDefault="00240F2A" w:rsidP="00D21E97">
      <w:pPr>
        <w:pStyle w:val="Tijeloteksta"/>
        <w:spacing w:before="15"/>
        <w:ind w:left="0" w:right="709"/>
        <w:rPr>
          <w:rFonts w:asciiTheme="minorHAnsi" w:hAnsiTheme="minorHAnsi" w:cstheme="minorHAnsi"/>
          <w:sz w:val="22"/>
          <w:szCs w:val="22"/>
        </w:rPr>
      </w:pPr>
    </w:p>
    <w:p w14:paraId="07D2413B" w14:textId="77777777" w:rsidR="00240F2A" w:rsidRPr="007E0B09" w:rsidRDefault="00000000" w:rsidP="00D21E97">
      <w:pPr>
        <w:pStyle w:val="Tijeloteksta"/>
        <w:spacing w:before="15"/>
        <w:ind w:left="0" w:right="709"/>
        <w:jc w:val="center"/>
        <w:rPr>
          <w:rFonts w:asciiTheme="minorHAnsi" w:hAnsiTheme="minorHAnsi" w:cstheme="minorHAnsi"/>
          <w:sz w:val="22"/>
          <w:szCs w:val="22"/>
        </w:rPr>
      </w:pPr>
      <w:r w:rsidRPr="007E0B09">
        <w:rPr>
          <w:rFonts w:asciiTheme="minorHAnsi" w:hAnsiTheme="minorHAnsi" w:cstheme="minorHAnsi"/>
          <w:sz w:val="22"/>
          <w:szCs w:val="22"/>
        </w:rPr>
        <w:t>Članak 8.</w:t>
      </w:r>
    </w:p>
    <w:p w14:paraId="281D33E6" w14:textId="77777777"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U Jedinstveni upravni odjel, sukladno zakonskim odredbama, mogu se primati vježbenici te osobe na stručno osposobljavanje bez zasnivanja radnog odnosa. </w:t>
      </w:r>
    </w:p>
    <w:p w14:paraId="035CD2A1" w14:textId="77777777" w:rsidR="00240F2A" w:rsidRPr="007E0B09"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Osobe iz stavka 1. ovog članka, osim vježbenika, nemaju status službenika i rad obavljaju na temelju pisanog ugovora s pročelnikom Jedinstvenog upravnog odjela. </w:t>
      </w:r>
    </w:p>
    <w:p w14:paraId="1B091653" w14:textId="77777777" w:rsidR="00240F2A" w:rsidRPr="007E0B09" w:rsidRDefault="00240F2A">
      <w:pPr>
        <w:pStyle w:val="Tijeloteksta"/>
        <w:spacing w:before="15"/>
        <w:ind w:left="0"/>
        <w:jc w:val="both"/>
        <w:rPr>
          <w:rFonts w:asciiTheme="minorHAnsi" w:hAnsiTheme="minorHAnsi" w:cstheme="minorHAnsi"/>
          <w:sz w:val="22"/>
          <w:szCs w:val="22"/>
        </w:rPr>
      </w:pPr>
    </w:p>
    <w:p w14:paraId="46AA2B98" w14:textId="77777777" w:rsidR="00240F2A" w:rsidRPr="007E0B09" w:rsidRDefault="00000000">
      <w:pPr>
        <w:pStyle w:val="Tijeloteksta"/>
        <w:spacing w:before="15"/>
        <w:ind w:left="0"/>
        <w:jc w:val="center"/>
        <w:rPr>
          <w:rFonts w:asciiTheme="minorHAnsi" w:hAnsiTheme="minorHAnsi" w:cstheme="minorHAnsi"/>
          <w:sz w:val="22"/>
          <w:szCs w:val="22"/>
        </w:rPr>
      </w:pPr>
      <w:r w:rsidRPr="007E0B09">
        <w:rPr>
          <w:rFonts w:asciiTheme="minorHAnsi" w:hAnsiTheme="minorHAnsi" w:cstheme="minorHAnsi"/>
          <w:sz w:val="22"/>
          <w:szCs w:val="22"/>
        </w:rPr>
        <w:t>Članak 9.</w:t>
      </w:r>
    </w:p>
    <w:p w14:paraId="72F0D4BD" w14:textId="39C2C64F" w:rsidR="00240F2A" w:rsidRDefault="00000000" w:rsidP="00D21E97">
      <w:pPr>
        <w:pStyle w:val="Tijeloteksta"/>
        <w:spacing w:before="15"/>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U slučaju potrebe obavljanja privremeno povećanog opsega posla ili zamjene odsutnog službenika ili namještenika, koje ne mogu obavljati ostali službenici i namještenici upravnog tijela, privremena popuna provodi se putem prijma u  službu, odnosno u radni odnos na određeno vrijeme.  </w:t>
      </w:r>
    </w:p>
    <w:p w14:paraId="0C8BC9D7" w14:textId="77777777" w:rsidR="00994873" w:rsidRPr="007E0B09" w:rsidRDefault="00994873" w:rsidP="00BC4F66">
      <w:pPr>
        <w:pStyle w:val="Tijeloteksta"/>
        <w:spacing w:before="15"/>
        <w:ind w:left="0" w:firstLine="720"/>
        <w:rPr>
          <w:rFonts w:asciiTheme="minorHAnsi" w:hAnsiTheme="minorHAnsi" w:cstheme="minorHAnsi"/>
          <w:sz w:val="22"/>
          <w:szCs w:val="22"/>
        </w:rPr>
      </w:pPr>
    </w:p>
    <w:p w14:paraId="1C1E56B7" w14:textId="77777777" w:rsidR="00240F2A" w:rsidRPr="007E0B09" w:rsidRDefault="00000000">
      <w:pPr>
        <w:pStyle w:val="Tijeloteksta"/>
        <w:spacing w:before="15"/>
        <w:ind w:left="0"/>
        <w:jc w:val="center"/>
        <w:rPr>
          <w:rFonts w:asciiTheme="minorHAnsi" w:hAnsiTheme="minorHAnsi" w:cstheme="minorHAnsi"/>
          <w:sz w:val="22"/>
          <w:szCs w:val="22"/>
        </w:rPr>
      </w:pPr>
      <w:r w:rsidRPr="007E0B09">
        <w:rPr>
          <w:rFonts w:asciiTheme="minorHAnsi" w:hAnsiTheme="minorHAnsi" w:cstheme="minorHAnsi"/>
          <w:sz w:val="22"/>
          <w:szCs w:val="22"/>
        </w:rPr>
        <w:t>Članak 10.</w:t>
      </w:r>
    </w:p>
    <w:p w14:paraId="4236C597" w14:textId="77777777" w:rsidR="00240F2A" w:rsidRPr="007E0B09" w:rsidRDefault="00000000" w:rsidP="00994873">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Postupak prijma u službu može se provesti samo u skladu s planom prijma u službu utvrđenim u skladu s odredbama Zakona o službenicima i namještenicima u tijelima jedinca lokalne i područne (regionalne) samouprave, te u skladu s odredbama ovog Pravilnika.</w:t>
      </w:r>
    </w:p>
    <w:p w14:paraId="4A46FD4F" w14:textId="77777777" w:rsidR="00240F2A" w:rsidRPr="007E0B09" w:rsidRDefault="00000000" w:rsidP="00994873">
      <w:pPr>
        <w:pStyle w:val="Tijeloteksta"/>
        <w:ind w:left="0" w:right="712" w:firstLine="720"/>
        <w:jc w:val="both"/>
        <w:rPr>
          <w:rFonts w:asciiTheme="minorHAnsi" w:hAnsiTheme="minorHAnsi" w:cstheme="minorHAnsi"/>
          <w:color w:val="000000" w:themeColor="text1"/>
          <w:sz w:val="22"/>
          <w:szCs w:val="22"/>
        </w:rPr>
      </w:pPr>
      <w:r w:rsidRPr="007E0B09">
        <w:rPr>
          <w:rFonts w:asciiTheme="minorHAnsi" w:hAnsiTheme="minorHAnsi" w:cstheme="minorHAnsi"/>
          <w:color w:val="000000" w:themeColor="text1"/>
          <w:sz w:val="22"/>
          <w:szCs w:val="22"/>
        </w:rPr>
        <w:t>Općinski načelnik, na prijedlog pročelnika Jedinstvenog upravnog odjela  utvrđuje plan prijma u službu u upravno tijelo. Plan prijma u službu utvrđuje se u roku od 30 dana od dana stupanja na snagu Proračuna Općine Breznički Hum za kalendarsku godinu na koju se plan odnosi.</w:t>
      </w:r>
    </w:p>
    <w:p w14:paraId="1A3DBAA0" w14:textId="77777777" w:rsidR="00240F2A" w:rsidRPr="007E0B09" w:rsidRDefault="00240F2A">
      <w:pPr>
        <w:pStyle w:val="Tijeloteksta"/>
        <w:ind w:left="0" w:right="712"/>
        <w:jc w:val="both"/>
        <w:rPr>
          <w:rFonts w:asciiTheme="minorHAnsi" w:hAnsiTheme="minorHAnsi" w:cstheme="minorHAnsi"/>
          <w:color w:val="000000" w:themeColor="text1"/>
          <w:sz w:val="22"/>
          <w:szCs w:val="22"/>
        </w:rPr>
      </w:pPr>
    </w:p>
    <w:p w14:paraId="4D2D5F25" w14:textId="77777777" w:rsidR="00240F2A" w:rsidRPr="007E0B09" w:rsidRDefault="00000000">
      <w:pPr>
        <w:pStyle w:val="Tijeloteksta"/>
        <w:numPr>
          <w:ilvl w:val="0"/>
          <w:numId w:val="1"/>
        </w:numPr>
        <w:ind w:left="-142" w:right="712" w:firstLine="0"/>
        <w:rPr>
          <w:rFonts w:asciiTheme="minorHAnsi" w:hAnsiTheme="minorHAnsi" w:cstheme="minorHAnsi"/>
          <w:color w:val="000000" w:themeColor="text1"/>
          <w:sz w:val="22"/>
          <w:szCs w:val="22"/>
        </w:rPr>
      </w:pPr>
      <w:r w:rsidRPr="007E0B09">
        <w:rPr>
          <w:rFonts w:asciiTheme="minorHAnsi" w:hAnsiTheme="minorHAnsi" w:cstheme="minorHAnsi"/>
          <w:color w:val="000000" w:themeColor="text1"/>
          <w:sz w:val="22"/>
          <w:szCs w:val="22"/>
        </w:rPr>
        <w:t xml:space="preserve">VOĐENJE UPRAVNOG POSTUPKA I RJEŠAVANJE O UPRAVNIM STVARIMA </w:t>
      </w:r>
    </w:p>
    <w:p w14:paraId="60A7F22B" w14:textId="77777777" w:rsidR="00240F2A" w:rsidRPr="007E0B09" w:rsidRDefault="00240F2A">
      <w:pPr>
        <w:pStyle w:val="Tijeloteksta"/>
        <w:ind w:left="-142" w:right="712"/>
        <w:jc w:val="both"/>
        <w:rPr>
          <w:rFonts w:asciiTheme="minorHAnsi" w:hAnsiTheme="minorHAnsi" w:cstheme="minorHAnsi"/>
          <w:color w:val="000000" w:themeColor="text1"/>
          <w:sz w:val="22"/>
          <w:szCs w:val="22"/>
        </w:rPr>
      </w:pPr>
    </w:p>
    <w:p w14:paraId="260252C2" w14:textId="154241EF" w:rsidR="00240F2A" w:rsidRPr="007E0B09" w:rsidRDefault="00000000">
      <w:pPr>
        <w:pStyle w:val="Tijeloteksta"/>
        <w:ind w:right="712"/>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1</w:t>
      </w:r>
      <w:r w:rsidRPr="007E0B09">
        <w:rPr>
          <w:rFonts w:asciiTheme="minorHAnsi" w:hAnsiTheme="minorHAnsi" w:cstheme="minorHAnsi"/>
          <w:sz w:val="22"/>
          <w:szCs w:val="22"/>
        </w:rPr>
        <w:t>.</w:t>
      </w:r>
    </w:p>
    <w:p w14:paraId="422DAEF9" w14:textId="77777777" w:rsidR="00240F2A" w:rsidRPr="007E0B09" w:rsidRDefault="00000000">
      <w:pPr>
        <w:pStyle w:val="Tijeloteksta"/>
        <w:tabs>
          <w:tab w:val="left" w:pos="709"/>
        </w:tabs>
        <w:ind w:left="0" w:right="712"/>
        <w:jc w:val="both"/>
        <w:rPr>
          <w:rFonts w:asciiTheme="minorHAnsi" w:hAnsiTheme="minorHAnsi" w:cstheme="minorHAnsi"/>
          <w:sz w:val="22"/>
          <w:szCs w:val="22"/>
        </w:rPr>
      </w:pPr>
      <w:r w:rsidRPr="007E0B09">
        <w:rPr>
          <w:rFonts w:asciiTheme="minorHAnsi" w:hAnsiTheme="minorHAnsi" w:cstheme="minorHAnsi"/>
          <w:sz w:val="22"/>
          <w:szCs w:val="22"/>
        </w:rPr>
        <w:tab/>
      </w:r>
      <w:r w:rsidRPr="007E0B09">
        <w:rPr>
          <w:rFonts w:asciiTheme="minorHAnsi" w:hAnsiTheme="minorHAnsi" w:cstheme="minorHAnsi"/>
          <w:sz w:val="22"/>
          <w:szCs w:val="22"/>
        </w:rPr>
        <w:tab/>
        <w:t xml:space="preserve">U upravnom postupku postupa službenik u opisu poslova kojeg je vođenje tog postupka, do donošenja rješenja. </w:t>
      </w:r>
    </w:p>
    <w:p w14:paraId="6D9E5FC5" w14:textId="77777777" w:rsidR="00240F2A" w:rsidRPr="007E0B09" w:rsidRDefault="00000000">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Ako u Jedinstvenom upravnom odjelu nema službenika ovlaštenog za vođenje upravnog </w:t>
      </w:r>
      <w:r w:rsidRPr="007E0B09">
        <w:rPr>
          <w:rFonts w:asciiTheme="minorHAnsi" w:hAnsiTheme="minorHAnsi" w:cstheme="minorHAnsi"/>
          <w:sz w:val="22"/>
          <w:szCs w:val="22"/>
        </w:rPr>
        <w:lastRenderedPageBreak/>
        <w:t xml:space="preserve">postupka ili je privremeno odsutan, ili radno mjesto nije popunjeno, ili iz drugih opravdanih razloga, za vođenje upravnog postupka nadležan je pročelnik Jedinstvenog upravnog odjela. </w:t>
      </w:r>
    </w:p>
    <w:p w14:paraId="22B8FDB2" w14:textId="77777777" w:rsidR="00BC4F66" w:rsidRPr="007E0B09" w:rsidRDefault="00BC4F66">
      <w:pPr>
        <w:pStyle w:val="Tijeloteksta"/>
        <w:ind w:left="0" w:right="712" w:firstLine="709"/>
        <w:jc w:val="both"/>
        <w:rPr>
          <w:rFonts w:asciiTheme="minorHAnsi" w:hAnsiTheme="minorHAnsi" w:cstheme="minorHAnsi"/>
          <w:sz w:val="22"/>
          <w:szCs w:val="22"/>
        </w:rPr>
      </w:pPr>
    </w:p>
    <w:p w14:paraId="6FCCF62F" w14:textId="77777777" w:rsidR="00240F2A" w:rsidRPr="007E0B09" w:rsidRDefault="00240F2A">
      <w:pPr>
        <w:pStyle w:val="Tijeloteksta"/>
        <w:ind w:right="712"/>
        <w:jc w:val="both"/>
        <w:rPr>
          <w:rFonts w:asciiTheme="minorHAnsi" w:hAnsiTheme="minorHAnsi" w:cstheme="minorHAnsi"/>
          <w:sz w:val="22"/>
          <w:szCs w:val="22"/>
        </w:rPr>
      </w:pPr>
    </w:p>
    <w:p w14:paraId="250D5F63" w14:textId="77777777" w:rsidR="00240F2A" w:rsidRPr="007E0B09" w:rsidRDefault="00000000">
      <w:pPr>
        <w:pStyle w:val="Tijeloteksta"/>
        <w:numPr>
          <w:ilvl w:val="0"/>
          <w:numId w:val="1"/>
        </w:numPr>
        <w:ind w:left="284" w:right="712" w:hanging="426"/>
        <w:rPr>
          <w:rFonts w:asciiTheme="minorHAnsi" w:hAnsiTheme="minorHAnsi" w:cstheme="minorHAnsi"/>
          <w:sz w:val="22"/>
          <w:szCs w:val="22"/>
        </w:rPr>
      </w:pPr>
      <w:r w:rsidRPr="007E0B09">
        <w:rPr>
          <w:rFonts w:asciiTheme="minorHAnsi" w:hAnsiTheme="minorHAnsi" w:cstheme="minorHAnsi"/>
          <w:sz w:val="22"/>
          <w:szCs w:val="22"/>
        </w:rPr>
        <w:t xml:space="preserve">RADNO VRIJEME, DUŽNOSTI SLUŽBENIKA I NAMJEŠTENIKA, POVREDE SLUŽBENE DUŽNOSTI I DRUGA PITANJA OD ZNAČAJA ZA RAD JEDINSTVENOG UPRAVNOG ODJELA </w:t>
      </w:r>
    </w:p>
    <w:p w14:paraId="0D112B9D" w14:textId="77777777" w:rsidR="00240F2A" w:rsidRPr="007E0B09" w:rsidRDefault="00240F2A">
      <w:pPr>
        <w:pStyle w:val="Tijeloteksta"/>
        <w:ind w:left="284" w:right="712"/>
        <w:jc w:val="both"/>
        <w:rPr>
          <w:rFonts w:asciiTheme="minorHAnsi" w:hAnsiTheme="minorHAnsi" w:cstheme="minorHAnsi"/>
          <w:sz w:val="22"/>
          <w:szCs w:val="22"/>
        </w:rPr>
      </w:pPr>
    </w:p>
    <w:p w14:paraId="66C2E6EC" w14:textId="4B0744FD" w:rsidR="00240F2A" w:rsidRPr="007E0B09" w:rsidRDefault="00000000">
      <w:pPr>
        <w:pStyle w:val="Tijeloteksta"/>
        <w:ind w:right="712"/>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2</w:t>
      </w:r>
      <w:r w:rsidRPr="007E0B09">
        <w:rPr>
          <w:rFonts w:asciiTheme="minorHAnsi" w:hAnsiTheme="minorHAnsi" w:cstheme="minorHAnsi"/>
          <w:sz w:val="22"/>
          <w:szCs w:val="22"/>
        </w:rPr>
        <w:t>.</w:t>
      </w:r>
    </w:p>
    <w:p w14:paraId="5E21D11C" w14:textId="77777777" w:rsidR="00240F2A" w:rsidRPr="007E0B09" w:rsidRDefault="00000000">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Radno vrijeme Jedinstvenog upravnog odjela u pravilu je od 7,00 do 15,00 sati, a po nalogu općinskog načelnika ili pročelnika, zbog potrebe službe, može se odrediti i drugačiji raspored radnog vremena, u skladu sa zakonom i drugim propisima. </w:t>
      </w:r>
    </w:p>
    <w:p w14:paraId="52601628" w14:textId="77777777" w:rsidR="00240F2A" w:rsidRPr="007E0B09" w:rsidRDefault="00240F2A">
      <w:pPr>
        <w:pStyle w:val="Tijeloteksta"/>
        <w:ind w:right="712"/>
        <w:jc w:val="both"/>
        <w:rPr>
          <w:rFonts w:asciiTheme="minorHAnsi" w:hAnsiTheme="minorHAnsi" w:cstheme="minorHAnsi"/>
          <w:sz w:val="22"/>
          <w:szCs w:val="22"/>
        </w:rPr>
      </w:pPr>
    </w:p>
    <w:p w14:paraId="4B3EE774" w14:textId="0580A8EE" w:rsidR="00240F2A" w:rsidRPr="007E0B09" w:rsidRDefault="00000000">
      <w:pPr>
        <w:pStyle w:val="Tijeloteksta"/>
        <w:ind w:right="712"/>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3</w:t>
      </w:r>
      <w:r w:rsidRPr="007E0B09">
        <w:rPr>
          <w:rFonts w:asciiTheme="minorHAnsi" w:hAnsiTheme="minorHAnsi" w:cstheme="minorHAnsi"/>
          <w:sz w:val="22"/>
          <w:szCs w:val="22"/>
        </w:rPr>
        <w:t>.</w:t>
      </w:r>
    </w:p>
    <w:p w14:paraId="47422EB2" w14:textId="77777777" w:rsidR="00240F2A" w:rsidRPr="007E0B09" w:rsidRDefault="00000000">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 xml:space="preserve">Službenici i namještenici Jedinstvenog upravnog odjela imaju prava i dužnosti propisane zakonom i drugim propisima. Službenici i namještenici dužni su savjesno, pravovremeno i kvalitetno obavljati poslove sukladno zakonima i drugim propisima te nalogu pročelnika. </w:t>
      </w:r>
    </w:p>
    <w:p w14:paraId="51064F89" w14:textId="77777777" w:rsidR="00240F2A" w:rsidRPr="007E0B09" w:rsidRDefault="00000000">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Osim poslova radnog mjesta na koje su raspoređeni, službenici i namještenici dužni su, po nalogu pročelnika, sudjelovati u izvršavanju poslova koji su neophodni, sukladno svojem znanju i sposobnostima.</w:t>
      </w:r>
    </w:p>
    <w:p w14:paraId="7A2611AF" w14:textId="77777777" w:rsidR="00240F2A" w:rsidRPr="007E0B09" w:rsidRDefault="00240F2A">
      <w:pPr>
        <w:pStyle w:val="Tijeloteksta"/>
        <w:ind w:right="712"/>
        <w:jc w:val="both"/>
        <w:rPr>
          <w:rFonts w:asciiTheme="minorHAnsi" w:hAnsiTheme="minorHAnsi" w:cstheme="minorHAnsi"/>
          <w:sz w:val="22"/>
          <w:szCs w:val="22"/>
        </w:rPr>
      </w:pPr>
    </w:p>
    <w:p w14:paraId="21815B64" w14:textId="4DC50F11" w:rsidR="00240F2A" w:rsidRPr="007E0B09" w:rsidRDefault="00000000">
      <w:pPr>
        <w:pStyle w:val="Tijeloteksta"/>
        <w:ind w:right="712"/>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4</w:t>
      </w:r>
      <w:r w:rsidRPr="007E0B09">
        <w:rPr>
          <w:rFonts w:asciiTheme="minorHAnsi" w:hAnsiTheme="minorHAnsi" w:cstheme="minorHAnsi"/>
          <w:sz w:val="22"/>
          <w:szCs w:val="22"/>
        </w:rPr>
        <w:t>.</w:t>
      </w:r>
    </w:p>
    <w:p w14:paraId="44FC2A9C" w14:textId="2DE96803" w:rsidR="00240F2A" w:rsidRPr="007E0B09" w:rsidRDefault="00000000" w:rsidP="00BC4F66">
      <w:pPr>
        <w:pStyle w:val="Tijeloteksta"/>
        <w:ind w:left="0" w:right="712" w:firstLine="709"/>
        <w:jc w:val="both"/>
        <w:rPr>
          <w:rFonts w:asciiTheme="minorHAnsi" w:hAnsiTheme="minorHAnsi" w:cstheme="minorHAnsi"/>
          <w:sz w:val="22"/>
          <w:szCs w:val="22"/>
        </w:rPr>
      </w:pPr>
      <w:r w:rsidRPr="007E0B09">
        <w:rPr>
          <w:rFonts w:asciiTheme="minorHAnsi" w:hAnsiTheme="minorHAnsi" w:cstheme="minorHAnsi"/>
          <w:sz w:val="22"/>
          <w:szCs w:val="22"/>
        </w:rPr>
        <w:t>Za svoj rad službenici i namještenici odgovaraju u slučajevima i u postupku propisanim zakonom i drugim propisima.</w:t>
      </w:r>
    </w:p>
    <w:p w14:paraId="18FB80B6" w14:textId="77777777" w:rsidR="00240F2A" w:rsidRPr="007E0B09" w:rsidRDefault="00000000">
      <w:pPr>
        <w:pStyle w:val="Naslov2"/>
        <w:numPr>
          <w:ilvl w:val="0"/>
          <w:numId w:val="1"/>
        </w:numPr>
        <w:tabs>
          <w:tab w:val="left" w:pos="389"/>
        </w:tabs>
        <w:spacing w:before="217"/>
        <w:ind w:left="0"/>
        <w:rPr>
          <w:rFonts w:asciiTheme="minorHAnsi" w:hAnsiTheme="minorHAnsi" w:cstheme="minorHAnsi"/>
          <w:sz w:val="22"/>
          <w:szCs w:val="22"/>
        </w:rPr>
      </w:pPr>
      <w:r w:rsidRPr="007E0B09">
        <w:rPr>
          <w:rFonts w:asciiTheme="minorHAnsi" w:hAnsiTheme="minorHAnsi" w:cstheme="minorHAnsi"/>
          <w:sz w:val="22"/>
          <w:szCs w:val="22"/>
        </w:rPr>
        <w:t>PLAĆE</w:t>
      </w:r>
      <w:r w:rsidRPr="007E0B09">
        <w:rPr>
          <w:rFonts w:asciiTheme="minorHAnsi" w:hAnsiTheme="minorHAnsi" w:cstheme="minorHAnsi"/>
          <w:spacing w:val="62"/>
          <w:sz w:val="22"/>
          <w:szCs w:val="22"/>
        </w:rPr>
        <w:t xml:space="preserve"> </w:t>
      </w:r>
      <w:r w:rsidRPr="007E0B09">
        <w:rPr>
          <w:rFonts w:asciiTheme="minorHAnsi" w:hAnsiTheme="minorHAnsi" w:cstheme="minorHAnsi"/>
          <w:spacing w:val="-2"/>
          <w:sz w:val="22"/>
          <w:szCs w:val="22"/>
        </w:rPr>
        <w:t>SLUŽBENIKA</w:t>
      </w:r>
    </w:p>
    <w:p w14:paraId="4FCCB79C" w14:textId="77777777" w:rsidR="00452291" w:rsidRDefault="00452291" w:rsidP="00452291">
      <w:pPr>
        <w:pStyle w:val="Tijeloteksta"/>
        <w:ind w:right="711"/>
        <w:jc w:val="both"/>
        <w:rPr>
          <w:rFonts w:asciiTheme="minorHAnsi" w:hAnsiTheme="minorHAnsi" w:cstheme="minorHAnsi"/>
          <w:sz w:val="22"/>
          <w:szCs w:val="22"/>
        </w:rPr>
      </w:pPr>
    </w:p>
    <w:p w14:paraId="2DCA5399" w14:textId="62328E50" w:rsidR="00452291" w:rsidRDefault="00452291" w:rsidP="00452291">
      <w:pPr>
        <w:pStyle w:val="Tijeloteksta"/>
        <w:ind w:right="711"/>
        <w:jc w:val="center"/>
        <w:rPr>
          <w:rFonts w:asciiTheme="minorHAnsi" w:hAnsiTheme="minorHAnsi" w:cstheme="minorHAnsi"/>
          <w:sz w:val="22"/>
          <w:szCs w:val="22"/>
        </w:rPr>
      </w:pPr>
      <w:r>
        <w:rPr>
          <w:rFonts w:asciiTheme="minorHAnsi" w:hAnsiTheme="minorHAnsi" w:cstheme="minorHAnsi"/>
          <w:sz w:val="22"/>
          <w:szCs w:val="22"/>
        </w:rPr>
        <w:t>Članak 15.</w:t>
      </w:r>
    </w:p>
    <w:p w14:paraId="49078D83" w14:textId="030E1F20" w:rsidR="00240F2A" w:rsidRPr="007E0B09" w:rsidRDefault="00000000">
      <w:pPr>
        <w:pStyle w:val="Tijeloteksta"/>
        <w:ind w:left="0" w:right="711" w:firstLine="720"/>
        <w:jc w:val="both"/>
        <w:rPr>
          <w:rFonts w:asciiTheme="minorHAnsi" w:hAnsiTheme="minorHAnsi" w:cstheme="minorHAnsi"/>
          <w:sz w:val="22"/>
          <w:szCs w:val="22"/>
        </w:rPr>
      </w:pPr>
      <w:r w:rsidRPr="007E0B09">
        <w:rPr>
          <w:rFonts w:asciiTheme="minorHAnsi" w:hAnsiTheme="minorHAnsi" w:cstheme="minorHAnsi"/>
          <w:sz w:val="22"/>
          <w:szCs w:val="22"/>
        </w:rPr>
        <w:t>Plaće službenika i namještenika uređuju se sukladno Zakonu o plaćama u lokalnoj i područnoj (regionalnoj) samoupravi.</w:t>
      </w:r>
    </w:p>
    <w:p w14:paraId="41CCC750" w14:textId="77777777" w:rsidR="00240F2A" w:rsidRPr="007E0B09" w:rsidRDefault="00000000">
      <w:pPr>
        <w:pStyle w:val="Tijeloteksta"/>
        <w:ind w:left="0" w:right="713" w:firstLine="720"/>
        <w:jc w:val="both"/>
        <w:rPr>
          <w:rFonts w:asciiTheme="minorHAnsi" w:hAnsiTheme="minorHAnsi" w:cstheme="minorHAnsi"/>
          <w:sz w:val="22"/>
          <w:szCs w:val="22"/>
        </w:rPr>
      </w:pPr>
      <w:r w:rsidRPr="007E0B09">
        <w:rPr>
          <w:rFonts w:asciiTheme="minorHAnsi" w:hAnsiTheme="minorHAnsi" w:cstheme="minorHAnsi"/>
          <w:sz w:val="22"/>
          <w:szCs w:val="22"/>
        </w:rPr>
        <w:t>Službenici i namještenici za svoj radu primaju plaću koju čini umnožak koeficijenta složenosti poslova radnog mjesta na koje je službenik odnosno namještenik raspoređen i osnovice za izračun plaće uvećanu za 0,5 % za svaku navršenu godinu radnog staža.</w:t>
      </w:r>
    </w:p>
    <w:p w14:paraId="6807110A" w14:textId="77777777" w:rsidR="00240F2A" w:rsidRPr="007E0B09" w:rsidRDefault="00240F2A">
      <w:pPr>
        <w:pStyle w:val="Tijeloteksta"/>
        <w:spacing w:before="215"/>
        <w:ind w:left="0"/>
        <w:rPr>
          <w:rFonts w:asciiTheme="minorHAnsi" w:hAnsiTheme="minorHAnsi" w:cstheme="minorHAnsi"/>
          <w:sz w:val="22"/>
          <w:szCs w:val="22"/>
        </w:rPr>
      </w:pPr>
    </w:p>
    <w:p w14:paraId="7225A9AF" w14:textId="77777777" w:rsidR="00240F2A" w:rsidRPr="007E0B09" w:rsidRDefault="00000000">
      <w:pPr>
        <w:pStyle w:val="Naslov2"/>
        <w:numPr>
          <w:ilvl w:val="0"/>
          <w:numId w:val="1"/>
        </w:numPr>
        <w:tabs>
          <w:tab w:val="left" w:pos="615"/>
        </w:tabs>
        <w:spacing w:before="1"/>
        <w:ind w:left="0"/>
        <w:rPr>
          <w:rFonts w:asciiTheme="minorHAnsi" w:hAnsiTheme="minorHAnsi" w:cstheme="minorHAnsi"/>
          <w:sz w:val="22"/>
          <w:szCs w:val="22"/>
        </w:rPr>
      </w:pPr>
      <w:r w:rsidRPr="007E0B09">
        <w:rPr>
          <w:rFonts w:asciiTheme="minorHAnsi" w:hAnsiTheme="minorHAnsi" w:cstheme="minorHAnsi"/>
          <w:sz w:val="22"/>
          <w:szCs w:val="22"/>
        </w:rPr>
        <w:t>PRIJELAZNE</w:t>
      </w:r>
      <w:r w:rsidRPr="007E0B09">
        <w:rPr>
          <w:rFonts w:asciiTheme="minorHAnsi" w:hAnsiTheme="minorHAnsi" w:cstheme="minorHAnsi"/>
          <w:spacing w:val="-9"/>
          <w:sz w:val="22"/>
          <w:szCs w:val="22"/>
        </w:rPr>
        <w:t xml:space="preserve"> I ZAVRŠNE </w:t>
      </w:r>
      <w:r w:rsidRPr="007E0B09">
        <w:rPr>
          <w:rFonts w:asciiTheme="minorHAnsi" w:hAnsiTheme="minorHAnsi" w:cstheme="minorHAnsi"/>
          <w:spacing w:val="-2"/>
          <w:sz w:val="22"/>
          <w:szCs w:val="22"/>
        </w:rPr>
        <w:t>ODREDBE</w:t>
      </w:r>
    </w:p>
    <w:p w14:paraId="29EBA4D9" w14:textId="06B66F96" w:rsidR="00240F2A" w:rsidRPr="007E0B09" w:rsidRDefault="00000000">
      <w:pPr>
        <w:pStyle w:val="Tijeloteksta"/>
        <w:spacing w:before="218" w:line="218" w:lineRule="exact"/>
        <w:ind w:left="0" w:right="568"/>
        <w:jc w:val="center"/>
        <w:rPr>
          <w:rFonts w:asciiTheme="minorHAnsi" w:hAnsiTheme="minorHAnsi" w:cstheme="minorHAnsi"/>
          <w:sz w:val="22"/>
          <w:szCs w:val="22"/>
        </w:rPr>
      </w:pPr>
      <w:r w:rsidRPr="007E0B09">
        <w:rPr>
          <w:rFonts w:asciiTheme="minorHAnsi" w:hAnsiTheme="minorHAnsi" w:cstheme="minorHAnsi"/>
          <w:sz w:val="22"/>
          <w:szCs w:val="22"/>
        </w:rPr>
        <w:t>Članak</w:t>
      </w:r>
      <w:r w:rsidRPr="007E0B09">
        <w:rPr>
          <w:rFonts w:asciiTheme="minorHAnsi" w:hAnsiTheme="minorHAnsi" w:cstheme="minorHAnsi"/>
          <w:spacing w:val="-5"/>
          <w:sz w:val="22"/>
          <w:szCs w:val="22"/>
        </w:rPr>
        <w:t xml:space="preserve"> 1</w:t>
      </w:r>
      <w:r w:rsidR="00452291">
        <w:rPr>
          <w:rFonts w:asciiTheme="minorHAnsi" w:hAnsiTheme="minorHAnsi" w:cstheme="minorHAnsi"/>
          <w:spacing w:val="-5"/>
          <w:sz w:val="22"/>
          <w:szCs w:val="22"/>
        </w:rPr>
        <w:t>6</w:t>
      </w:r>
      <w:r w:rsidRPr="007E0B09">
        <w:rPr>
          <w:rFonts w:asciiTheme="minorHAnsi" w:hAnsiTheme="minorHAnsi" w:cstheme="minorHAnsi"/>
          <w:spacing w:val="-5"/>
          <w:sz w:val="22"/>
          <w:szCs w:val="22"/>
        </w:rPr>
        <w:t>.</w:t>
      </w:r>
    </w:p>
    <w:p w14:paraId="501FDF7D" w14:textId="77777777" w:rsidR="00240F2A" w:rsidRPr="007E0B09" w:rsidRDefault="00000000">
      <w:pPr>
        <w:pStyle w:val="Tijeloteksta"/>
        <w:ind w:left="0" w:right="711" w:firstLine="720"/>
        <w:jc w:val="both"/>
        <w:rPr>
          <w:rFonts w:asciiTheme="minorHAnsi" w:hAnsiTheme="minorHAnsi" w:cstheme="minorHAnsi"/>
          <w:sz w:val="22"/>
          <w:szCs w:val="22"/>
        </w:rPr>
      </w:pPr>
      <w:r w:rsidRPr="007E0B09">
        <w:rPr>
          <w:rFonts w:asciiTheme="minorHAnsi" w:hAnsiTheme="minorHAnsi" w:cstheme="minorHAnsi"/>
          <w:sz w:val="22"/>
          <w:szCs w:val="22"/>
        </w:rPr>
        <w:t>Prava iz radnog odnosa i druga prava i obveze u svezi s radom koja nisu propisana ovim Pravilnikom službenici Jedinstvenog upravnog odjela ostvaruju po posebnom Zakonu, te propisima donesenim na osnovi istih.</w:t>
      </w:r>
    </w:p>
    <w:p w14:paraId="71CDA343" w14:textId="77777777" w:rsidR="00240F2A" w:rsidRPr="007E0B09" w:rsidRDefault="00240F2A">
      <w:pPr>
        <w:pStyle w:val="Tijeloteksta"/>
        <w:ind w:left="0" w:right="711"/>
        <w:jc w:val="both"/>
        <w:rPr>
          <w:rFonts w:asciiTheme="minorHAnsi" w:hAnsiTheme="minorHAnsi" w:cstheme="minorHAnsi"/>
          <w:sz w:val="22"/>
          <w:szCs w:val="22"/>
        </w:rPr>
      </w:pPr>
    </w:p>
    <w:p w14:paraId="78FD2DE8" w14:textId="76AC3231" w:rsidR="00240F2A" w:rsidRPr="007E0B09" w:rsidRDefault="00000000">
      <w:pPr>
        <w:pStyle w:val="Tijeloteksta"/>
        <w:ind w:left="0" w:right="711"/>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7</w:t>
      </w:r>
      <w:r w:rsidRPr="007E0B09">
        <w:rPr>
          <w:rFonts w:asciiTheme="minorHAnsi" w:hAnsiTheme="minorHAnsi" w:cstheme="minorHAnsi"/>
          <w:sz w:val="22"/>
          <w:szCs w:val="22"/>
        </w:rPr>
        <w:t>.</w:t>
      </w:r>
    </w:p>
    <w:p w14:paraId="0FB8229B" w14:textId="647C50A1" w:rsidR="00240F2A" w:rsidRDefault="00000000" w:rsidP="00DB3A32">
      <w:pPr>
        <w:pStyle w:val="Tijeloteksta"/>
        <w:spacing w:before="1"/>
        <w:ind w:left="0" w:right="705"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Danom donošenja ovog Pravilnika prestaje važiti Pravilnik o unutarnjem redu jedinstvenog upravnog odjela Općine </w:t>
      </w:r>
      <w:r w:rsidR="00A32BA4" w:rsidRPr="007E0B09">
        <w:rPr>
          <w:rFonts w:asciiTheme="minorHAnsi" w:hAnsiTheme="minorHAnsi" w:cstheme="minorHAnsi"/>
          <w:sz w:val="22"/>
          <w:szCs w:val="22"/>
        </w:rPr>
        <w:t>Breznički</w:t>
      </w:r>
      <w:r w:rsidRPr="007E0B09">
        <w:rPr>
          <w:rFonts w:asciiTheme="minorHAnsi" w:hAnsiTheme="minorHAnsi" w:cstheme="minorHAnsi"/>
          <w:sz w:val="22"/>
          <w:szCs w:val="22"/>
        </w:rPr>
        <w:t xml:space="preserve"> Hum</w:t>
      </w:r>
      <w:r w:rsidR="00F1288F" w:rsidRPr="007E0B09">
        <w:rPr>
          <w:rFonts w:asciiTheme="minorHAnsi" w:hAnsiTheme="minorHAnsi" w:cstheme="minorHAnsi"/>
          <w:sz w:val="22"/>
          <w:szCs w:val="22"/>
        </w:rPr>
        <w:t xml:space="preserve"> („Službeni vjesnik Varaždinske županije“ 66/17)</w:t>
      </w:r>
    </w:p>
    <w:p w14:paraId="72163B90" w14:textId="77777777" w:rsidR="00452291" w:rsidRPr="007E0B09" w:rsidRDefault="00452291" w:rsidP="00DB3A32">
      <w:pPr>
        <w:pStyle w:val="Tijeloteksta"/>
        <w:spacing w:before="1"/>
        <w:ind w:left="0" w:right="705" w:firstLine="720"/>
        <w:jc w:val="both"/>
        <w:rPr>
          <w:rFonts w:asciiTheme="minorHAnsi" w:hAnsiTheme="minorHAnsi" w:cstheme="minorHAnsi"/>
          <w:sz w:val="22"/>
          <w:szCs w:val="22"/>
        </w:rPr>
      </w:pPr>
    </w:p>
    <w:p w14:paraId="26144FF4" w14:textId="12D7AF87" w:rsidR="00240F2A" w:rsidRPr="007E0B09" w:rsidRDefault="00000000">
      <w:pPr>
        <w:pStyle w:val="Tijeloteksta"/>
        <w:spacing w:before="1"/>
        <w:ind w:left="0" w:right="705"/>
        <w:jc w:val="center"/>
        <w:rPr>
          <w:rFonts w:asciiTheme="minorHAnsi" w:hAnsiTheme="minorHAnsi" w:cstheme="minorHAnsi"/>
          <w:sz w:val="22"/>
          <w:szCs w:val="22"/>
        </w:rPr>
      </w:pPr>
      <w:r w:rsidRPr="007E0B09">
        <w:rPr>
          <w:rFonts w:asciiTheme="minorHAnsi" w:hAnsiTheme="minorHAnsi" w:cstheme="minorHAnsi"/>
          <w:sz w:val="22"/>
          <w:szCs w:val="22"/>
        </w:rPr>
        <w:t>Članak 1</w:t>
      </w:r>
      <w:r w:rsidR="00452291">
        <w:rPr>
          <w:rFonts w:asciiTheme="minorHAnsi" w:hAnsiTheme="minorHAnsi" w:cstheme="minorHAnsi"/>
          <w:sz w:val="22"/>
          <w:szCs w:val="22"/>
        </w:rPr>
        <w:t>8</w:t>
      </w:r>
      <w:r w:rsidRPr="007E0B09">
        <w:rPr>
          <w:rFonts w:asciiTheme="minorHAnsi" w:hAnsiTheme="minorHAnsi" w:cstheme="minorHAnsi"/>
          <w:sz w:val="22"/>
          <w:szCs w:val="22"/>
        </w:rPr>
        <w:t>.</w:t>
      </w:r>
    </w:p>
    <w:p w14:paraId="24B264C6" w14:textId="6ABCB518" w:rsidR="00240F2A" w:rsidRDefault="00000000" w:rsidP="00DB3A32">
      <w:pPr>
        <w:pStyle w:val="Tijeloteksta"/>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Službenici i namještenici zatečeni u upravnom tijelu na dan stupanja na snagu ovog Pravilnika, bit će raspoređeni na radna mjesta u skladu s ovim Pravilnikom, u rokovima i na način propisan Zakonom o službenicima i namještenicima u lokalnoj i područnoj (regionalnoj) samoupravi i Uredbom o klasifikaciji radnih mjesta u lokalnoj i područnoj (regionalnoj) samoupravi.</w:t>
      </w:r>
    </w:p>
    <w:p w14:paraId="1991FD60" w14:textId="77777777" w:rsidR="00452291" w:rsidRPr="007E0B09" w:rsidRDefault="00452291" w:rsidP="00DB3A32">
      <w:pPr>
        <w:pStyle w:val="Tijeloteksta"/>
        <w:ind w:left="0" w:right="709" w:firstLine="720"/>
        <w:jc w:val="both"/>
        <w:rPr>
          <w:rFonts w:asciiTheme="minorHAnsi" w:hAnsiTheme="minorHAnsi" w:cstheme="minorHAnsi"/>
          <w:sz w:val="22"/>
          <w:szCs w:val="22"/>
        </w:rPr>
      </w:pPr>
    </w:p>
    <w:p w14:paraId="6AD0D0C6" w14:textId="69732781" w:rsidR="00240F2A" w:rsidRPr="007E0B09" w:rsidRDefault="00000000">
      <w:pPr>
        <w:pStyle w:val="Tijeloteksta"/>
        <w:ind w:left="0" w:right="709"/>
        <w:jc w:val="center"/>
        <w:rPr>
          <w:rFonts w:asciiTheme="minorHAnsi" w:hAnsiTheme="minorHAnsi" w:cstheme="minorHAnsi"/>
          <w:sz w:val="22"/>
          <w:szCs w:val="22"/>
        </w:rPr>
      </w:pPr>
      <w:r w:rsidRPr="007E0B09">
        <w:rPr>
          <w:rFonts w:asciiTheme="minorHAnsi" w:hAnsiTheme="minorHAnsi" w:cstheme="minorHAnsi"/>
          <w:sz w:val="22"/>
          <w:szCs w:val="22"/>
        </w:rPr>
        <w:lastRenderedPageBreak/>
        <w:t xml:space="preserve">Članak </w:t>
      </w:r>
      <w:r w:rsidR="00452291">
        <w:rPr>
          <w:rFonts w:asciiTheme="minorHAnsi" w:hAnsiTheme="minorHAnsi" w:cstheme="minorHAnsi"/>
          <w:sz w:val="22"/>
          <w:szCs w:val="22"/>
        </w:rPr>
        <w:t>19</w:t>
      </w:r>
      <w:r w:rsidRPr="007E0B09">
        <w:rPr>
          <w:rFonts w:asciiTheme="minorHAnsi" w:hAnsiTheme="minorHAnsi" w:cstheme="minorHAnsi"/>
          <w:sz w:val="22"/>
          <w:szCs w:val="22"/>
        </w:rPr>
        <w:t>.</w:t>
      </w:r>
    </w:p>
    <w:p w14:paraId="44028BDB" w14:textId="18C8888C" w:rsidR="00240F2A" w:rsidRDefault="00000000" w:rsidP="00DB3A32">
      <w:pPr>
        <w:pStyle w:val="Tijeloteksta"/>
        <w:ind w:left="0" w:right="709" w:firstLine="720"/>
        <w:jc w:val="both"/>
        <w:rPr>
          <w:rFonts w:asciiTheme="minorHAnsi" w:hAnsiTheme="minorHAnsi" w:cstheme="minorHAnsi"/>
          <w:sz w:val="22"/>
          <w:szCs w:val="22"/>
        </w:rPr>
      </w:pPr>
      <w:r w:rsidRPr="007E0B09">
        <w:rPr>
          <w:rFonts w:asciiTheme="minorHAnsi" w:hAnsiTheme="minorHAnsi" w:cstheme="minorHAnsi"/>
          <w:sz w:val="22"/>
          <w:szCs w:val="22"/>
        </w:rPr>
        <w:t xml:space="preserve">Ovaj Pravilnik stupa na snagu </w:t>
      </w:r>
      <w:r w:rsidR="00BD1ABC">
        <w:rPr>
          <w:rFonts w:asciiTheme="minorHAnsi" w:hAnsiTheme="minorHAnsi" w:cstheme="minorHAnsi"/>
          <w:sz w:val="22"/>
          <w:szCs w:val="22"/>
        </w:rPr>
        <w:t>prvog</w:t>
      </w:r>
      <w:r w:rsidRPr="007E0B09">
        <w:rPr>
          <w:rFonts w:asciiTheme="minorHAnsi" w:hAnsiTheme="minorHAnsi" w:cstheme="minorHAnsi"/>
          <w:sz w:val="22"/>
          <w:szCs w:val="22"/>
        </w:rPr>
        <w:t xml:space="preserve"> dana od </w:t>
      </w:r>
      <w:r w:rsidR="00712513">
        <w:rPr>
          <w:rFonts w:asciiTheme="minorHAnsi" w:hAnsiTheme="minorHAnsi" w:cstheme="minorHAnsi"/>
          <w:sz w:val="22"/>
          <w:szCs w:val="22"/>
        </w:rPr>
        <w:t xml:space="preserve">dana </w:t>
      </w:r>
      <w:r w:rsidRPr="007E0B09">
        <w:rPr>
          <w:rFonts w:asciiTheme="minorHAnsi" w:hAnsiTheme="minorHAnsi" w:cstheme="minorHAnsi"/>
          <w:sz w:val="22"/>
          <w:szCs w:val="22"/>
        </w:rPr>
        <w:t xml:space="preserve">objave u službenom glasilu, a obaviti će su "Službenom vjesniku Varaždinske županije" i na web stranici Općine </w:t>
      </w:r>
      <w:r w:rsidR="00A32BA4" w:rsidRPr="007E0B09">
        <w:rPr>
          <w:rFonts w:asciiTheme="minorHAnsi" w:hAnsiTheme="minorHAnsi" w:cstheme="minorHAnsi"/>
          <w:sz w:val="22"/>
          <w:szCs w:val="22"/>
        </w:rPr>
        <w:t>Breznički</w:t>
      </w:r>
      <w:r w:rsidRPr="007E0B09">
        <w:rPr>
          <w:rFonts w:asciiTheme="minorHAnsi" w:hAnsiTheme="minorHAnsi" w:cstheme="minorHAnsi"/>
          <w:sz w:val="22"/>
          <w:szCs w:val="22"/>
        </w:rPr>
        <w:t xml:space="preserve"> Hum </w:t>
      </w:r>
      <w:hyperlink r:id="rId8">
        <w:r w:rsidR="00240F2A" w:rsidRPr="007E0B09">
          <w:rPr>
            <w:rFonts w:asciiTheme="minorHAnsi" w:hAnsiTheme="minorHAnsi" w:cstheme="minorHAnsi"/>
            <w:sz w:val="22"/>
            <w:szCs w:val="22"/>
          </w:rPr>
          <w:t>www.breznicki-hum.hr.</w:t>
        </w:r>
      </w:hyperlink>
    </w:p>
    <w:p w14:paraId="25EF53E8" w14:textId="77777777" w:rsidR="00452291" w:rsidRDefault="00452291" w:rsidP="00DB3A32">
      <w:pPr>
        <w:pStyle w:val="Tijeloteksta"/>
        <w:ind w:left="0" w:right="709" w:firstLine="720"/>
        <w:jc w:val="both"/>
        <w:rPr>
          <w:rFonts w:asciiTheme="minorHAnsi" w:hAnsiTheme="minorHAnsi" w:cstheme="minorHAnsi"/>
          <w:sz w:val="22"/>
          <w:szCs w:val="22"/>
        </w:rPr>
      </w:pPr>
    </w:p>
    <w:p w14:paraId="7260262D" w14:textId="77777777" w:rsidR="00452291" w:rsidRPr="007E0B09" w:rsidRDefault="00452291" w:rsidP="00DB3A32">
      <w:pPr>
        <w:pStyle w:val="Tijeloteksta"/>
        <w:ind w:left="0" w:right="709" w:firstLine="720"/>
        <w:jc w:val="both"/>
        <w:rPr>
          <w:rFonts w:asciiTheme="minorHAnsi" w:hAnsiTheme="minorHAnsi" w:cstheme="minorHAnsi"/>
          <w:sz w:val="22"/>
          <w:szCs w:val="22"/>
        </w:rPr>
      </w:pPr>
    </w:p>
    <w:p w14:paraId="158D32D0" w14:textId="77777777" w:rsidR="007E0FF8" w:rsidRPr="007E0B09" w:rsidRDefault="00000000" w:rsidP="007E0FF8">
      <w:pPr>
        <w:pStyle w:val="Tijeloteksta"/>
        <w:ind w:right="1351"/>
        <w:jc w:val="right"/>
        <w:rPr>
          <w:rFonts w:asciiTheme="minorHAnsi" w:hAnsiTheme="minorHAnsi" w:cstheme="minorHAnsi"/>
          <w:sz w:val="22"/>
          <w:szCs w:val="22"/>
        </w:rPr>
      </w:pPr>
      <w:r w:rsidRPr="007E0B09">
        <w:rPr>
          <w:rFonts w:asciiTheme="minorHAnsi" w:hAnsiTheme="minorHAnsi" w:cstheme="minorHAnsi"/>
          <w:sz w:val="22"/>
          <w:szCs w:val="22"/>
        </w:rPr>
        <w:t>OPĆINSKI</w:t>
      </w:r>
      <w:r w:rsidRPr="007E0B09">
        <w:rPr>
          <w:rFonts w:asciiTheme="minorHAnsi" w:hAnsiTheme="minorHAnsi" w:cstheme="minorHAnsi"/>
          <w:spacing w:val="-16"/>
          <w:sz w:val="22"/>
          <w:szCs w:val="22"/>
        </w:rPr>
        <w:t xml:space="preserve"> </w:t>
      </w:r>
      <w:r w:rsidRPr="007E0B09">
        <w:rPr>
          <w:rFonts w:asciiTheme="minorHAnsi" w:hAnsiTheme="minorHAnsi" w:cstheme="minorHAnsi"/>
          <w:sz w:val="22"/>
          <w:szCs w:val="22"/>
        </w:rPr>
        <w:t xml:space="preserve">NAČELNIK  </w:t>
      </w:r>
    </w:p>
    <w:p w14:paraId="30BC3B08" w14:textId="4436EC1C" w:rsidR="00240F2A" w:rsidRPr="007E0B09" w:rsidRDefault="00452291" w:rsidP="00452291">
      <w:pPr>
        <w:pStyle w:val="Tijeloteksta"/>
        <w:ind w:right="1351"/>
        <w:jc w:val="center"/>
        <w:rPr>
          <w:rFonts w:asciiTheme="minorHAnsi" w:hAnsiTheme="minorHAnsi" w:cstheme="minorHAnsi"/>
          <w:sz w:val="22"/>
          <w:szCs w:val="22"/>
        </w:rPr>
      </w:pPr>
      <w:r>
        <w:rPr>
          <w:rFonts w:asciiTheme="minorHAnsi" w:hAnsiTheme="minorHAnsi" w:cstheme="minorHAnsi"/>
          <w:sz w:val="22"/>
          <w:szCs w:val="22"/>
        </w:rPr>
        <w:t xml:space="preserve">                                                                                                                                       </w:t>
      </w:r>
      <w:r w:rsidRPr="007E0B09">
        <w:rPr>
          <w:rFonts w:asciiTheme="minorHAnsi" w:hAnsiTheme="minorHAnsi" w:cstheme="minorHAnsi"/>
          <w:sz w:val="22"/>
          <w:szCs w:val="22"/>
        </w:rPr>
        <w:t>Darko Žugčić</w:t>
      </w:r>
    </w:p>
    <w:sectPr w:rsidR="00240F2A" w:rsidRPr="007E0B09">
      <w:footerReference w:type="default" r:id="rId9"/>
      <w:pgSz w:w="11906" w:h="16838"/>
      <w:pgMar w:top="1540" w:right="708" w:bottom="1620" w:left="1275" w:header="0" w:footer="1425"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08EE" w14:textId="77777777" w:rsidR="009C1FB9" w:rsidRDefault="009C1FB9">
      <w:r>
        <w:separator/>
      </w:r>
    </w:p>
  </w:endnote>
  <w:endnote w:type="continuationSeparator" w:id="0">
    <w:p w14:paraId="1BD8439E" w14:textId="77777777" w:rsidR="009C1FB9" w:rsidRDefault="009C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B00A" w14:textId="77777777" w:rsidR="00240F2A" w:rsidRDefault="00000000">
    <w:pPr>
      <w:pStyle w:val="Tijeloteksta"/>
      <w:spacing w:line="12" w:lineRule="auto"/>
      <w:ind w:left="0"/>
      <w:rPr>
        <w:sz w:val="20"/>
      </w:rPr>
    </w:pPr>
    <w:r>
      <w:rPr>
        <w:noProof/>
        <w:sz w:val="20"/>
      </w:rPr>
      <mc:AlternateContent>
        <mc:Choice Requires="wps">
          <w:drawing>
            <wp:anchor distT="0" distB="0" distL="0" distR="0" simplePos="0" relativeHeight="18" behindDoc="1" locked="0" layoutInCell="0" allowOverlap="1" wp14:anchorId="6416BD08" wp14:editId="575ECF38">
              <wp:simplePos x="0" y="0"/>
              <wp:positionH relativeFrom="page">
                <wp:posOffset>895985</wp:posOffset>
              </wp:positionH>
              <wp:positionV relativeFrom="page">
                <wp:posOffset>9648190</wp:posOffset>
              </wp:positionV>
              <wp:extent cx="5765165" cy="255905"/>
              <wp:effectExtent l="0" t="0" r="0" b="0"/>
              <wp:wrapNone/>
              <wp:docPr id="1" name="Textbox 3"/>
              <wp:cNvGraphicFramePr/>
              <a:graphic xmlns:a="http://schemas.openxmlformats.org/drawingml/2006/main">
                <a:graphicData uri="http://schemas.microsoft.com/office/word/2010/wordprocessingShape">
                  <wps:wsp>
                    <wps:cNvSpPr/>
                    <wps:spPr>
                      <a:xfrm>
                        <a:off x="0" y="0"/>
                        <a:ext cx="5765040" cy="255960"/>
                      </a:xfrm>
                      <a:prstGeom prst="rect">
                        <a:avLst/>
                      </a:prstGeom>
                      <a:noFill/>
                      <a:ln w="0">
                        <a:noFill/>
                      </a:ln>
                    </wps:spPr>
                    <wps:style>
                      <a:lnRef idx="0">
                        <a:scrgbClr r="0" g="0" b="0"/>
                      </a:lnRef>
                      <a:fillRef idx="0">
                        <a:scrgbClr r="0" g="0" b="0"/>
                      </a:fillRef>
                      <a:effectRef idx="0">
                        <a:scrgbClr r="0" g="0" b="0"/>
                      </a:effectRef>
                      <a:fontRef idx="minor"/>
                    </wps:style>
                    <wps:txbx>
                      <w:txbxContent>
                        <w:p w14:paraId="6B408616" w14:textId="77777777" w:rsidR="00240F2A" w:rsidRDefault="00240F2A">
                          <w:pPr>
                            <w:pStyle w:val="FrameContents"/>
                            <w:ind w:left="4"/>
                            <w:jc w:val="center"/>
                            <w:rPr>
                              <w:rFonts w:ascii="Times New Roman" w:hAnsi="Times New Roman"/>
                              <w:b/>
                              <w:sz w:val="16"/>
                            </w:rPr>
                          </w:pPr>
                        </w:p>
                      </w:txbxContent>
                    </wps:txbx>
                    <wps:bodyPr lIns="0" tIns="0" rIns="0" bIns="0" anchor="t">
                      <a:noAutofit/>
                    </wps:bodyPr>
                  </wps:wsp>
                </a:graphicData>
              </a:graphic>
            </wp:anchor>
          </w:drawing>
        </mc:Choice>
        <mc:Fallback>
          <w:pict>
            <v:rect w14:anchorId="6416BD08" id="Textbox 3" o:spid="_x0000_s1026" style="position:absolute;margin-left:70.55pt;margin-top:759.7pt;width:453.95pt;height:20.15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" o:allowincell="f" filled="f" stroked="f" strokeweight="0">
              <v:textbox inset="0,0,0,0">
                <w:txbxContent>
                  <w:p w14:paraId="6B408616" w14:textId="77777777" w:rsidR="00240F2A" w:rsidRDefault="00240F2A">
                    <w:pPr>
                      <w:pStyle w:val="FrameContents"/>
                      <w:ind w:left="4"/>
                      <w:jc w:val="center"/>
                      <w:rPr>
                        <w:rFonts w:ascii="Times New Roman" w:hAnsi="Times New Roman"/>
                        <w:b/>
                        <w:sz w:val="16"/>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0CF37" w14:textId="77777777" w:rsidR="009C1FB9" w:rsidRDefault="009C1FB9">
      <w:r>
        <w:separator/>
      </w:r>
    </w:p>
  </w:footnote>
  <w:footnote w:type="continuationSeparator" w:id="0">
    <w:p w14:paraId="21E0502D" w14:textId="77777777" w:rsidR="009C1FB9" w:rsidRDefault="009C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48FB"/>
    <w:multiLevelType w:val="multilevel"/>
    <w:tmpl w:val="B5260BC6"/>
    <w:lvl w:ilvl="0">
      <w:start w:val="1"/>
      <w:numFmt w:val="upperRoman"/>
      <w:lvlText w:val="%1."/>
      <w:lvlJc w:val="left"/>
      <w:pPr>
        <w:tabs>
          <w:tab w:val="num" w:pos="0"/>
        </w:tabs>
        <w:ind w:left="343" w:hanging="202"/>
      </w:pPr>
      <w:rPr>
        <w:rFonts w:ascii="Verdana" w:eastAsia="Verdana" w:hAnsi="Verdana" w:cs="Verdana"/>
        <w:b w:val="0"/>
        <w:bCs w:val="0"/>
        <w:i w:val="0"/>
        <w:iCs w:val="0"/>
        <w:spacing w:val="-2"/>
        <w:w w:val="100"/>
        <w:sz w:val="18"/>
        <w:szCs w:val="18"/>
        <w:lang w:val="hr-HR" w:eastAsia="en-US" w:bidi="ar-SA"/>
      </w:rPr>
    </w:lvl>
    <w:lvl w:ilvl="1">
      <w:numFmt w:val="bullet"/>
      <w:lvlText w:val=""/>
      <w:lvlJc w:val="left"/>
      <w:pPr>
        <w:tabs>
          <w:tab w:val="num" w:pos="0"/>
        </w:tabs>
        <w:ind w:left="1298" w:hanging="202"/>
      </w:pPr>
      <w:rPr>
        <w:rFonts w:ascii="Symbol" w:hAnsi="Symbol" w:cs="Symbol" w:hint="default"/>
        <w:lang w:val="hr-HR" w:eastAsia="en-US" w:bidi="ar-SA"/>
      </w:rPr>
    </w:lvl>
    <w:lvl w:ilvl="2">
      <w:numFmt w:val="bullet"/>
      <w:lvlText w:val=""/>
      <w:lvlJc w:val="left"/>
      <w:pPr>
        <w:tabs>
          <w:tab w:val="num" w:pos="0"/>
        </w:tabs>
        <w:ind w:left="2256" w:hanging="202"/>
      </w:pPr>
      <w:rPr>
        <w:rFonts w:ascii="Symbol" w:hAnsi="Symbol" w:cs="Symbol" w:hint="default"/>
        <w:lang w:val="hr-HR" w:eastAsia="en-US" w:bidi="ar-SA"/>
      </w:rPr>
    </w:lvl>
    <w:lvl w:ilvl="3">
      <w:numFmt w:val="bullet"/>
      <w:lvlText w:val=""/>
      <w:lvlJc w:val="left"/>
      <w:pPr>
        <w:tabs>
          <w:tab w:val="num" w:pos="0"/>
        </w:tabs>
        <w:ind w:left="3215" w:hanging="202"/>
      </w:pPr>
      <w:rPr>
        <w:rFonts w:ascii="Symbol" w:hAnsi="Symbol" w:cs="Symbol" w:hint="default"/>
        <w:lang w:val="hr-HR" w:eastAsia="en-US" w:bidi="ar-SA"/>
      </w:rPr>
    </w:lvl>
    <w:lvl w:ilvl="4">
      <w:numFmt w:val="bullet"/>
      <w:lvlText w:val=""/>
      <w:lvlJc w:val="left"/>
      <w:pPr>
        <w:tabs>
          <w:tab w:val="num" w:pos="0"/>
        </w:tabs>
        <w:ind w:left="4173" w:hanging="202"/>
      </w:pPr>
      <w:rPr>
        <w:rFonts w:ascii="Symbol" w:hAnsi="Symbol" w:cs="Symbol" w:hint="default"/>
        <w:lang w:val="hr-HR" w:eastAsia="en-US" w:bidi="ar-SA"/>
      </w:rPr>
    </w:lvl>
    <w:lvl w:ilvl="5">
      <w:numFmt w:val="bullet"/>
      <w:lvlText w:val=""/>
      <w:lvlJc w:val="left"/>
      <w:pPr>
        <w:tabs>
          <w:tab w:val="num" w:pos="0"/>
        </w:tabs>
        <w:ind w:left="5131" w:hanging="202"/>
      </w:pPr>
      <w:rPr>
        <w:rFonts w:ascii="Symbol" w:hAnsi="Symbol" w:cs="Symbol" w:hint="default"/>
        <w:lang w:val="hr-HR" w:eastAsia="en-US" w:bidi="ar-SA"/>
      </w:rPr>
    </w:lvl>
    <w:lvl w:ilvl="6">
      <w:numFmt w:val="bullet"/>
      <w:lvlText w:val=""/>
      <w:lvlJc w:val="left"/>
      <w:pPr>
        <w:tabs>
          <w:tab w:val="num" w:pos="0"/>
        </w:tabs>
        <w:ind w:left="6090" w:hanging="202"/>
      </w:pPr>
      <w:rPr>
        <w:rFonts w:ascii="Symbol" w:hAnsi="Symbol" w:cs="Symbol" w:hint="default"/>
        <w:lang w:val="hr-HR" w:eastAsia="en-US" w:bidi="ar-SA"/>
      </w:rPr>
    </w:lvl>
    <w:lvl w:ilvl="7">
      <w:numFmt w:val="bullet"/>
      <w:lvlText w:val=""/>
      <w:lvlJc w:val="left"/>
      <w:pPr>
        <w:tabs>
          <w:tab w:val="num" w:pos="0"/>
        </w:tabs>
        <w:ind w:left="7048" w:hanging="202"/>
      </w:pPr>
      <w:rPr>
        <w:rFonts w:ascii="Symbol" w:hAnsi="Symbol" w:cs="Symbol" w:hint="default"/>
        <w:lang w:val="hr-HR" w:eastAsia="en-US" w:bidi="ar-SA"/>
      </w:rPr>
    </w:lvl>
    <w:lvl w:ilvl="8">
      <w:numFmt w:val="bullet"/>
      <w:lvlText w:val=""/>
      <w:lvlJc w:val="left"/>
      <w:pPr>
        <w:tabs>
          <w:tab w:val="num" w:pos="0"/>
        </w:tabs>
        <w:ind w:left="8006" w:hanging="202"/>
      </w:pPr>
      <w:rPr>
        <w:rFonts w:ascii="Symbol" w:hAnsi="Symbol" w:cs="Symbol" w:hint="default"/>
        <w:lang w:val="hr-HR" w:eastAsia="en-US" w:bidi="ar-SA"/>
      </w:rPr>
    </w:lvl>
  </w:abstractNum>
  <w:abstractNum w:abstractNumId="1" w15:restartNumberingAfterBreak="0">
    <w:nsid w:val="2A1E7EB7"/>
    <w:multiLevelType w:val="hybridMultilevel"/>
    <w:tmpl w:val="97A4D802"/>
    <w:lvl w:ilvl="0" w:tplc="5A5AAAB6">
      <w:start w:val="2"/>
      <w:numFmt w:val="bullet"/>
      <w:lvlText w:val="-"/>
      <w:lvlJc w:val="left"/>
      <w:pPr>
        <w:ind w:left="1065" w:hanging="360"/>
      </w:pPr>
      <w:rPr>
        <w:rFonts w:ascii="Cambria" w:eastAsia="Calibri" w:hAnsi="Cambria"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15:restartNumberingAfterBreak="0">
    <w:nsid w:val="37282BA7"/>
    <w:multiLevelType w:val="multilevel"/>
    <w:tmpl w:val="AEC06AA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7C1574BF"/>
    <w:multiLevelType w:val="multilevel"/>
    <w:tmpl w:val="4DF06E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40260235">
    <w:abstractNumId w:val="0"/>
  </w:num>
  <w:num w:numId="2" w16cid:durableId="185144155">
    <w:abstractNumId w:val="2"/>
  </w:num>
  <w:num w:numId="3" w16cid:durableId="548997946">
    <w:abstractNumId w:val="3"/>
  </w:num>
  <w:num w:numId="4" w16cid:durableId="1541043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2A"/>
    <w:rsid w:val="00014894"/>
    <w:rsid w:val="0005219B"/>
    <w:rsid w:val="000D34A9"/>
    <w:rsid w:val="00121F6D"/>
    <w:rsid w:val="00171E96"/>
    <w:rsid w:val="001B780E"/>
    <w:rsid w:val="001C6582"/>
    <w:rsid w:val="001E6109"/>
    <w:rsid w:val="001F7D34"/>
    <w:rsid w:val="00240F2A"/>
    <w:rsid w:val="00261AF5"/>
    <w:rsid w:val="00290683"/>
    <w:rsid w:val="00352D1C"/>
    <w:rsid w:val="00385814"/>
    <w:rsid w:val="00441310"/>
    <w:rsid w:val="00452291"/>
    <w:rsid w:val="00474F58"/>
    <w:rsid w:val="004D7907"/>
    <w:rsid w:val="00517FBC"/>
    <w:rsid w:val="00537200"/>
    <w:rsid w:val="005539D6"/>
    <w:rsid w:val="00554045"/>
    <w:rsid w:val="00570FD0"/>
    <w:rsid w:val="00576E48"/>
    <w:rsid w:val="005D4DFA"/>
    <w:rsid w:val="005F2BB2"/>
    <w:rsid w:val="005F3FD3"/>
    <w:rsid w:val="005F42BF"/>
    <w:rsid w:val="006D479B"/>
    <w:rsid w:val="006F5EDD"/>
    <w:rsid w:val="006F60F0"/>
    <w:rsid w:val="00712513"/>
    <w:rsid w:val="0073396F"/>
    <w:rsid w:val="0077036C"/>
    <w:rsid w:val="00787D03"/>
    <w:rsid w:val="007B3B4D"/>
    <w:rsid w:val="007E0B09"/>
    <w:rsid w:val="007E0FF8"/>
    <w:rsid w:val="00811951"/>
    <w:rsid w:val="00864CE4"/>
    <w:rsid w:val="008C3ACC"/>
    <w:rsid w:val="00910EA6"/>
    <w:rsid w:val="00994873"/>
    <w:rsid w:val="009C1FB9"/>
    <w:rsid w:val="00A13B9D"/>
    <w:rsid w:val="00A32BA4"/>
    <w:rsid w:val="00AB07A0"/>
    <w:rsid w:val="00AB0ACE"/>
    <w:rsid w:val="00AF0584"/>
    <w:rsid w:val="00B01A5C"/>
    <w:rsid w:val="00B24912"/>
    <w:rsid w:val="00BA7D72"/>
    <w:rsid w:val="00BC4F66"/>
    <w:rsid w:val="00BC56A1"/>
    <w:rsid w:val="00BD1ABC"/>
    <w:rsid w:val="00C10AD0"/>
    <w:rsid w:val="00C139B8"/>
    <w:rsid w:val="00C35C59"/>
    <w:rsid w:val="00C472F7"/>
    <w:rsid w:val="00C8735C"/>
    <w:rsid w:val="00CF77E7"/>
    <w:rsid w:val="00D06815"/>
    <w:rsid w:val="00D21E97"/>
    <w:rsid w:val="00D32A81"/>
    <w:rsid w:val="00DB3A32"/>
    <w:rsid w:val="00E102E6"/>
    <w:rsid w:val="00E27334"/>
    <w:rsid w:val="00E3505F"/>
    <w:rsid w:val="00E61F29"/>
    <w:rsid w:val="00E74395"/>
    <w:rsid w:val="00E85474"/>
    <w:rsid w:val="00E954C4"/>
    <w:rsid w:val="00EB30B7"/>
    <w:rsid w:val="00F1288F"/>
    <w:rsid w:val="00F8746A"/>
    <w:rsid w:val="00FA4459"/>
    <w:rsid w:val="00FA768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C0E8"/>
  <w15:docId w15:val="{D4FA13C3-5E1F-4BD6-B3A5-8BB9F3A09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9D6"/>
    <w:pPr>
      <w:widowControl w:val="0"/>
    </w:pPr>
    <w:rPr>
      <w:rFonts w:ascii="Verdana" w:eastAsia="Verdana" w:hAnsi="Verdana" w:cs="Verdana"/>
      <w:lang w:val="hr-HR"/>
    </w:rPr>
  </w:style>
  <w:style w:type="paragraph" w:styleId="Naslov1">
    <w:name w:val="heading 1"/>
    <w:basedOn w:val="Normal"/>
    <w:uiPriority w:val="9"/>
    <w:qFormat/>
    <w:pPr>
      <w:ind w:right="568"/>
      <w:jc w:val="center"/>
      <w:outlineLvl w:val="0"/>
    </w:pPr>
    <w:rPr>
      <w:b/>
      <w:bCs/>
      <w:sz w:val="18"/>
      <w:szCs w:val="18"/>
    </w:rPr>
  </w:style>
  <w:style w:type="paragraph" w:styleId="Naslov2">
    <w:name w:val="heading 2"/>
    <w:basedOn w:val="Normal"/>
    <w:link w:val="Naslov2Char"/>
    <w:uiPriority w:val="9"/>
    <w:unhideWhenUsed/>
    <w:qFormat/>
    <w:pPr>
      <w:ind w:left="465" w:hanging="324"/>
      <w:outlineLvl w:val="1"/>
    </w:pPr>
    <w:rPr>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FC0BAF"/>
    <w:rPr>
      <w:rFonts w:ascii="Verdana" w:eastAsia="Verdana" w:hAnsi="Verdana" w:cs="Verdana"/>
      <w:lang w:val="hr-HR"/>
    </w:rPr>
  </w:style>
  <w:style w:type="character" w:customStyle="1" w:styleId="PodnojeChar">
    <w:name w:val="Podnožje Char"/>
    <w:basedOn w:val="Zadanifontodlomka"/>
    <w:link w:val="Podnoje"/>
    <w:uiPriority w:val="99"/>
    <w:qFormat/>
    <w:rsid w:val="00FC0BAF"/>
    <w:rPr>
      <w:rFonts w:ascii="Verdana" w:eastAsia="Verdana" w:hAnsi="Verdana" w:cs="Verdana"/>
      <w:lang w:val="hr-HR"/>
    </w:rPr>
  </w:style>
  <w:style w:type="character" w:customStyle="1" w:styleId="Naslov2Char">
    <w:name w:val="Naslov 2 Char"/>
    <w:basedOn w:val="Zadanifontodlomka"/>
    <w:link w:val="Naslov2"/>
    <w:uiPriority w:val="9"/>
    <w:qFormat/>
    <w:rsid w:val="00FC0BAF"/>
    <w:rPr>
      <w:rFonts w:ascii="Verdana" w:eastAsia="Verdana" w:hAnsi="Verdana" w:cs="Verdana"/>
      <w:sz w:val="18"/>
      <w:szCs w:val="18"/>
      <w:lang w:val="hr-HR"/>
    </w:rPr>
  </w:style>
  <w:style w:type="character" w:customStyle="1" w:styleId="TijelotekstaChar">
    <w:name w:val="Tijelo teksta Char"/>
    <w:basedOn w:val="Zadanifontodlomka"/>
    <w:link w:val="Tijeloteksta"/>
    <w:uiPriority w:val="1"/>
    <w:qFormat/>
    <w:rsid w:val="00762B99"/>
    <w:rPr>
      <w:rFonts w:ascii="Verdana" w:eastAsia="Verdana" w:hAnsi="Verdana" w:cs="Verdana"/>
      <w:sz w:val="18"/>
      <w:szCs w:val="18"/>
      <w:lang w:val="hr-HR"/>
    </w:rPr>
  </w:style>
  <w:style w:type="character" w:styleId="Referencakomentara">
    <w:name w:val="annotation reference"/>
    <w:basedOn w:val="Zadanifontodlomka"/>
    <w:uiPriority w:val="99"/>
    <w:semiHidden/>
    <w:unhideWhenUsed/>
    <w:qFormat/>
    <w:rsid w:val="00644D65"/>
    <w:rPr>
      <w:sz w:val="16"/>
      <w:szCs w:val="16"/>
    </w:rPr>
  </w:style>
  <w:style w:type="character" w:customStyle="1" w:styleId="TekstkomentaraChar">
    <w:name w:val="Tekst komentara Char"/>
    <w:basedOn w:val="Zadanifontodlomka"/>
    <w:link w:val="Tekstkomentara"/>
    <w:uiPriority w:val="99"/>
    <w:qFormat/>
    <w:rsid w:val="00644D65"/>
    <w:rPr>
      <w:rFonts w:ascii="Verdana" w:eastAsia="Verdana" w:hAnsi="Verdana" w:cs="Verdana"/>
      <w:sz w:val="20"/>
      <w:szCs w:val="20"/>
      <w:lang w:val="hr-HR"/>
    </w:rPr>
  </w:style>
  <w:style w:type="character" w:customStyle="1" w:styleId="PredmetkomentaraChar">
    <w:name w:val="Predmet komentara Char"/>
    <w:basedOn w:val="TekstkomentaraChar"/>
    <w:link w:val="Predmetkomentara"/>
    <w:uiPriority w:val="99"/>
    <w:semiHidden/>
    <w:qFormat/>
    <w:rsid w:val="00644D65"/>
    <w:rPr>
      <w:rFonts w:ascii="Verdana" w:eastAsia="Verdana" w:hAnsi="Verdana" w:cs="Verdana"/>
      <w:b/>
      <w:bCs/>
      <w:sz w:val="20"/>
      <w:szCs w:val="20"/>
      <w:lang w:val="hr-HR"/>
    </w:rPr>
  </w:style>
  <w:style w:type="character" w:styleId="Hiperveza">
    <w:name w:val="Hyperlink"/>
    <w:rPr>
      <w:color w:val="000080"/>
      <w:u w:val="single"/>
    </w:rPr>
  </w:style>
  <w:style w:type="paragraph" w:customStyle="1" w:styleId="Heading">
    <w:name w:val="Heading"/>
    <w:basedOn w:val="Normal"/>
    <w:next w:val="Tijeloteksta"/>
    <w:qFormat/>
    <w:pPr>
      <w:keepNext/>
      <w:spacing w:before="240" w:after="120"/>
    </w:pPr>
    <w:rPr>
      <w:rFonts w:ascii="Liberation Sans" w:eastAsia="Noto Sans CJK SC" w:hAnsi="Liberation Sans" w:cs="Lohit Devanagari"/>
      <w:sz w:val="28"/>
      <w:szCs w:val="28"/>
    </w:rPr>
  </w:style>
  <w:style w:type="paragraph" w:styleId="Tijeloteksta">
    <w:name w:val="Body Text"/>
    <w:basedOn w:val="Normal"/>
    <w:link w:val="TijelotekstaChar"/>
    <w:uiPriority w:val="1"/>
    <w:qFormat/>
    <w:pPr>
      <w:ind w:left="141"/>
    </w:pPr>
    <w:rPr>
      <w:sz w:val="18"/>
      <w:szCs w:val="18"/>
    </w:rPr>
  </w:style>
  <w:style w:type="paragraph" w:styleId="Popis">
    <w:name w:val="List"/>
    <w:basedOn w:val="Tijeloteksta"/>
    <w:rPr>
      <w:rFonts w:cs="Lohit Devanagari"/>
    </w:rPr>
  </w:style>
  <w:style w:type="paragraph" w:styleId="Opisslik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Odlomakpopisa">
    <w:name w:val="List Paragraph"/>
    <w:basedOn w:val="Normal"/>
    <w:uiPriority w:val="34"/>
    <w:qFormat/>
    <w:pPr>
      <w:ind w:left="465" w:hanging="324"/>
    </w:pPr>
  </w:style>
  <w:style w:type="paragraph" w:customStyle="1" w:styleId="TableParagraph">
    <w:name w:val="Table Paragraph"/>
    <w:basedOn w:val="Normal"/>
    <w:uiPriority w:val="1"/>
    <w:qFormat/>
    <w:pPr>
      <w:spacing w:before="53"/>
      <w:ind w:left="193"/>
    </w:pPr>
  </w:style>
  <w:style w:type="paragraph" w:customStyle="1" w:styleId="HeaderandFooter">
    <w:name w:val="Header and Footer"/>
    <w:basedOn w:val="Normal"/>
    <w:qFormat/>
  </w:style>
  <w:style w:type="paragraph" w:styleId="Zaglavlje">
    <w:name w:val="header"/>
    <w:basedOn w:val="Normal"/>
    <w:link w:val="ZaglavljeChar"/>
    <w:uiPriority w:val="99"/>
    <w:unhideWhenUsed/>
    <w:rsid w:val="00FC0BAF"/>
    <w:pPr>
      <w:tabs>
        <w:tab w:val="center" w:pos="4536"/>
        <w:tab w:val="right" w:pos="9072"/>
      </w:tabs>
    </w:pPr>
  </w:style>
  <w:style w:type="paragraph" w:styleId="Podnoje">
    <w:name w:val="footer"/>
    <w:basedOn w:val="Normal"/>
    <w:link w:val="PodnojeChar"/>
    <w:uiPriority w:val="99"/>
    <w:unhideWhenUsed/>
    <w:rsid w:val="00FC0BAF"/>
    <w:pPr>
      <w:tabs>
        <w:tab w:val="center" w:pos="4536"/>
        <w:tab w:val="right" w:pos="9072"/>
      </w:tabs>
    </w:pPr>
  </w:style>
  <w:style w:type="paragraph" w:styleId="Tekstkomentara">
    <w:name w:val="annotation text"/>
    <w:basedOn w:val="Normal"/>
    <w:link w:val="TekstkomentaraChar"/>
    <w:uiPriority w:val="99"/>
    <w:unhideWhenUsed/>
    <w:qFormat/>
    <w:rsid w:val="00644D65"/>
    <w:rPr>
      <w:sz w:val="20"/>
      <w:szCs w:val="20"/>
    </w:rPr>
  </w:style>
  <w:style w:type="paragraph" w:styleId="Predmetkomentara">
    <w:name w:val="annotation subject"/>
    <w:basedOn w:val="Tekstkomentara"/>
    <w:next w:val="Tekstkomentara"/>
    <w:link w:val="PredmetkomentaraChar"/>
    <w:uiPriority w:val="99"/>
    <w:semiHidden/>
    <w:unhideWhenUsed/>
    <w:qFormat/>
    <w:rsid w:val="00644D65"/>
    <w:rPr>
      <w:b/>
      <w:bCs/>
    </w:rPr>
  </w:style>
  <w:style w:type="paragraph" w:customStyle="1" w:styleId="FrameContents">
    <w:name w:val="Frame Contents"/>
    <w:basedOn w:val="Normal"/>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Reetkatablice">
    <w:name w:val="Table Grid"/>
    <w:basedOn w:val="Obinatablica"/>
    <w:uiPriority w:val="39"/>
    <w:rsid w:val="0063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reznicki-hum.h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3086</Words>
  <Characters>17594</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Nikolina Obad-Kos-Perkov</cp:lastModifiedBy>
  <cp:revision>3</cp:revision>
  <cp:lastPrinted>2026-01-20T12:02:00Z</cp:lastPrinted>
  <dcterms:created xsi:type="dcterms:W3CDTF">2026-10-06T08:01:00Z</dcterms:created>
  <dcterms:modified xsi:type="dcterms:W3CDTF">2026-10-14T10:31:00Z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2018-02-06T00:00:00Z</vt:filetime>
  </property>
  <property fmtid="{D5CDD505-2E9C-101B-9397-08002B2CF9AE}" pid="3" name="Creator">
    <vt:lpwstr>Microsoft® Office Word 2007</vt:lpwstr>
  </property>
  <property fmtid="{D5CDD505-2E9C-101B-9397-08002B2CF9AE}" pid="4" name="LastSaved">
    <vt:filetime>2025-12-17T00:00:00Z</vt:filetime>
  </property>
  <property fmtid="{D5CDD505-2E9C-101B-9397-08002B2CF9AE}" pid="5" name="Producer">
    <vt:lpwstr>Microsoft® Office Word 2007</vt:lpwstr>
  </property>
</Properties>
</file>