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41C1" w14:textId="3C281F78" w:rsidR="00AD1792" w:rsidRPr="0037568A" w:rsidRDefault="00AD1792" w:rsidP="00AD1792">
      <w:pPr>
        <w:ind w:firstLine="720"/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noProof/>
          <w:sz w:val="20"/>
          <w:szCs w:val="20"/>
        </w:rPr>
        <w:drawing>
          <wp:inline distT="0" distB="0" distL="0" distR="0" wp14:anchorId="57DDCC37" wp14:editId="39D2EFAF">
            <wp:extent cx="487680" cy="579120"/>
            <wp:effectExtent l="0" t="0" r="7620" b="0"/>
            <wp:docPr id="128407897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778E9" w14:textId="77777777" w:rsidR="00AD1792" w:rsidRPr="0037568A" w:rsidRDefault="00AD1792" w:rsidP="00AD1792">
      <w:pPr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>REPUBLIKA HRVATSKA</w:t>
      </w:r>
    </w:p>
    <w:p w14:paraId="4D86366B" w14:textId="77777777" w:rsidR="00AD1792" w:rsidRPr="0037568A" w:rsidRDefault="00AD1792" w:rsidP="00AD1792">
      <w:pPr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>VARAŽDINSKA ŽUPANIJA</w:t>
      </w:r>
    </w:p>
    <w:p w14:paraId="30E2946B" w14:textId="77777777" w:rsidR="00AD1792" w:rsidRPr="0037568A" w:rsidRDefault="00AD1792" w:rsidP="00AD1792">
      <w:pPr>
        <w:rPr>
          <w:rFonts w:ascii="Verdana" w:hAnsi="Verdana"/>
          <w:b/>
          <w:sz w:val="20"/>
          <w:szCs w:val="20"/>
        </w:rPr>
      </w:pPr>
      <w:r w:rsidRPr="0037568A">
        <w:rPr>
          <w:rFonts w:ascii="Verdana" w:hAnsi="Verdana"/>
          <w:b/>
          <w:sz w:val="20"/>
          <w:szCs w:val="20"/>
        </w:rPr>
        <w:t>OPĆINA BREZNIČKI HUM</w:t>
      </w:r>
    </w:p>
    <w:p w14:paraId="7F6495C6" w14:textId="17451E91" w:rsidR="00AD1792" w:rsidRPr="0037568A" w:rsidRDefault="00AD1792" w:rsidP="00AD1792">
      <w:pPr>
        <w:rPr>
          <w:rFonts w:ascii="Verdana" w:hAnsi="Verdana"/>
          <w:b/>
          <w:sz w:val="20"/>
          <w:szCs w:val="20"/>
        </w:rPr>
      </w:pPr>
      <w:r w:rsidRPr="0037568A">
        <w:rPr>
          <w:rFonts w:ascii="Verdana" w:hAnsi="Verdana"/>
          <w:b/>
          <w:sz w:val="20"/>
          <w:szCs w:val="20"/>
        </w:rPr>
        <w:t>OPĆINSKO VIJEĆE</w:t>
      </w:r>
    </w:p>
    <w:p w14:paraId="50D2C304" w14:textId="1922DA65" w:rsidR="00AD1792" w:rsidRPr="0037568A" w:rsidRDefault="00AD1792" w:rsidP="00AD1792">
      <w:pPr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>KLASA: 363-01/25-01/</w:t>
      </w:r>
      <w:r w:rsidR="000D0247">
        <w:rPr>
          <w:rFonts w:ascii="Verdana" w:hAnsi="Verdana"/>
          <w:sz w:val="20"/>
          <w:szCs w:val="20"/>
        </w:rPr>
        <w:t>8</w:t>
      </w:r>
    </w:p>
    <w:p w14:paraId="4090547C" w14:textId="3369652D" w:rsidR="00AD1792" w:rsidRPr="0037568A" w:rsidRDefault="00AD1792" w:rsidP="00AD1792">
      <w:pPr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>URBROJ: 2186-24-01-25-</w:t>
      </w:r>
      <w:r w:rsidR="000D0247">
        <w:rPr>
          <w:rFonts w:ascii="Verdana" w:hAnsi="Verdana"/>
          <w:sz w:val="20"/>
          <w:szCs w:val="20"/>
        </w:rPr>
        <w:t>2</w:t>
      </w:r>
    </w:p>
    <w:p w14:paraId="7C05DF54" w14:textId="7B734D94" w:rsidR="00AD1792" w:rsidRDefault="00AD1792" w:rsidP="00AD1792">
      <w:pPr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 xml:space="preserve">Breznički Hum,   </w:t>
      </w:r>
      <w:r w:rsidR="000D0247">
        <w:rPr>
          <w:rFonts w:ascii="Verdana" w:hAnsi="Verdana"/>
          <w:sz w:val="20"/>
          <w:szCs w:val="20"/>
        </w:rPr>
        <w:t>26.11.2025.</w:t>
      </w:r>
    </w:p>
    <w:p w14:paraId="0A8D19FF" w14:textId="77777777" w:rsidR="000D0247" w:rsidRDefault="000D0247" w:rsidP="00AD1792">
      <w:pPr>
        <w:rPr>
          <w:rFonts w:ascii="Verdana" w:hAnsi="Verdana"/>
          <w:sz w:val="20"/>
          <w:szCs w:val="20"/>
        </w:rPr>
      </w:pPr>
    </w:p>
    <w:p w14:paraId="248FE3F8" w14:textId="77777777" w:rsidR="000D0247" w:rsidRPr="0037568A" w:rsidRDefault="000D0247" w:rsidP="00AD1792">
      <w:pPr>
        <w:rPr>
          <w:rFonts w:ascii="Verdana" w:hAnsi="Verdana"/>
          <w:sz w:val="20"/>
          <w:szCs w:val="20"/>
        </w:rPr>
      </w:pPr>
    </w:p>
    <w:p w14:paraId="085581E5" w14:textId="77777777" w:rsidR="00AD1792" w:rsidRPr="0037568A" w:rsidRDefault="00AD1792" w:rsidP="00AD1792">
      <w:pPr>
        <w:rPr>
          <w:rFonts w:ascii="Verdana" w:hAnsi="Verdana"/>
          <w:sz w:val="20"/>
          <w:szCs w:val="20"/>
        </w:rPr>
      </w:pPr>
    </w:p>
    <w:p w14:paraId="0D5B1165" w14:textId="176502A3" w:rsidR="0037568A" w:rsidRPr="0037568A" w:rsidRDefault="0037568A" w:rsidP="005475E5">
      <w:pPr>
        <w:spacing w:line="276" w:lineRule="auto"/>
        <w:ind w:left="4" w:firstLine="708"/>
        <w:jc w:val="both"/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 xml:space="preserve"> </w:t>
      </w:r>
      <w:r w:rsidRPr="0037568A">
        <w:rPr>
          <w:rFonts w:ascii="Verdana" w:eastAsia="Arial" w:hAnsi="Verdana"/>
          <w:sz w:val="20"/>
          <w:szCs w:val="20"/>
        </w:rPr>
        <w:t xml:space="preserve">Na temelju članka 78. Zakona o komunalnom gospodarstvu („Narodne novine“ broj 68/18, 110/18, 32/20 i 145/24) i </w:t>
      </w:r>
      <w:r w:rsidRPr="0037568A">
        <w:rPr>
          <w:rFonts w:ascii="Verdana" w:hAnsi="Verdana"/>
          <w:sz w:val="20"/>
          <w:szCs w:val="20"/>
        </w:rPr>
        <w:t xml:space="preserve">članka 29. Statuta Općine </w:t>
      </w:r>
      <w:r>
        <w:rPr>
          <w:rFonts w:ascii="Verdana" w:hAnsi="Verdana"/>
          <w:sz w:val="20"/>
          <w:szCs w:val="20"/>
        </w:rPr>
        <w:t>Breznički Hum</w:t>
      </w:r>
      <w:r w:rsidRPr="0037568A">
        <w:rPr>
          <w:rFonts w:ascii="Verdana" w:hAnsi="Verdana"/>
          <w:sz w:val="20"/>
          <w:szCs w:val="20"/>
        </w:rPr>
        <w:t xml:space="preserve"> („Službeni vjesnik Varaždinske županije“ broj </w:t>
      </w:r>
      <w:r>
        <w:rPr>
          <w:rFonts w:ascii="Verdana" w:hAnsi="Verdana"/>
          <w:sz w:val="20"/>
          <w:szCs w:val="20"/>
        </w:rPr>
        <w:t>45</w:t>
      </w:r>
      <w:r w:rsidRPr="0037568A">
        <w:rPr>
          <w:rFonts w:ascii="Verdana" w:hAnsi="Verdana"/>
          <w:sz w:val="20"/>
          <w:szCs w:val="20"/>
        </w:rPr>
        <w:t xml:space="preserve">/21), Općinsko vijeće Općine </w:t>
      </w:r>
      <w:r>
        <w:rPr>
          <w:rFonts w:ascii="Verdana" w:hAnsi="Verdana"/>
          <w:sz w:val="20"/>
          <w:szCs w:val="20"/>
        </w:rPr>
        <w:t>Breznički Hum</w:t>
      </w:r>
      <w:r w:rsidR="00952A94">
        <w:rPr>
          <w:rFonts w:ascii="Verdana" w:hAnsi="Verdana"/>
          <w:sz w:val="20"/>
          <w:szCs w:val="20"/>
        </w:rPr>
        <w:t xml:space="preserve"> n</w:t>
      </w:r>
      <w:r w:rsidRPr="0037568A">
        <w:rPr>
          <w:rFonts w:ascii="Verdana" w:hAnsi="Verdana"/>
          <w:sz w:val="20"/>
          <w:szCs w:val="20"/>
        </w:rPr>
        <w:t xml:space="preserve">a sjednici održanoj </w:t>
      </w:r>
      <w:r w:rsidR="000D0247">
        <w:rPr>
          <w:rFonts w:ascii="Verdana" w:hAnsi="Verdana"/>
          <w:sz w:val="20"/>
          <w:szCs w:val="20"/>
        </w:rPr>
        <w:t>26.11.</w:t>
      </w:r>
      <w:r w:rsidRPr="0037568A">
        <w:rPr>
          <w:rFonts w:ascii="Verdana" w:hAnsi="Verdana"/>
          <w:sz w:val="20"/>
          <w:szCs w:val="20"/>
        </w:rPr>
        <w:t>2025. godine, donijelo je</w:t>
      </w:r>
    </w:p>
    <w:p w14:paraId="79B707BC" w14:textId="77777777" w:rsidR="0037568A" w:rsidRPr="0037568A" w:rsidRDefault="0037568A" w:rsidP="0037568A">
      <w:pPr>
        <w:spacing w:line="200" w:lineRule="exact"/>
        <w:rPr>
          <w:rFonts w:ascii="Verdana" w:hAnsi="Verdana"/>
          <w:sz w:val="20"/>
          <w:szCs w:val="20"/>
        </w:rPr>
      </w:pPr>
    </w:p>
    <w:p w14:paraId="7DB0B267" w14:textId="77777777" w:rsidR="0037568A" w:rsidRPr="0037568A" w:rsidRDefault="0037568A" w:rsidP="0037568A">
      <w:pPr>
        <w:spacing w:line="355" w:lineRule="exact"/>
        <w:rPr>
          <w:rFonts w:ascii="Verdana" w:hAnsi="Verdana"/>
          <w:sz w:val="20"/>
          <w:szCs w:val="20"/>
        </w:rPr>
      </w:pPr>
    </w:p>
    <w:p w14:paraId="7EB9040A" w14:textId="77777777" w:rsidR="0037568A" w:rsidRDefault="0037568A" w:rsidP="000D0247">
      <w:pPr>
        <w:spacing w:line="0" w:lineRule="atLeast"/>
        <w:jc w:val="center"/>
        <w:rPr>
          <w:rFonts w:ascii="Verdana" w:eastAsia="Arial" w:hAnsi="Verdana"/>
          <w:b/>
          <w:sz w:val="20"/>
          <w:szCs w:val="20"/>
        </w:rPr>
      </w:pPr>
      <w:r w:rsidRPr="0037568A">
        <w:rPr>
          <w:rFonts w:ascii="Verdana" w:eastAsia="Arial" w:hAnsi="Verdana"/>
          <w:b/>
          <w:sz w:val="20"/>
          <w:szCs w:val="20"/>
        </w:rPr>
        <w:t>O D L U K U</w:t>
      </w:r>
    </w:p>
    <w:p w14:paraId="3096E78E" w14:textId="77777777" w:rsidR="0037568A" w:rsidRPr="0037568A" w:rsidRDefault="0037568A" w:rsidP="000D0247">
      <w:pPr>
        <w:spacing w:line="0" w:lineRule="atLeast"/>
        <w:ind w:left="4084"/>
        <w:jc w:val="center"/>
        <w:rPr>
          <w:rFonts w:ascii="Verdana" w:eastAsia="Arial" w:hAnsi="Verdana"/>
          <w:b/>
          <w:sz w:val="20"/>
          <w:szCs w:val="20"/>
        </w:rPr>
      </w:pPr>
    </w:p>
    <w:p w14:paraId="2680CD26" w14:textId="01EECDE8" w:rsidR="0037568A" w:rsidRPr="0037568A" w:rsidRDefault="0037568A" w:rsidP="000D0247">
      <w:pPr>
        <w:spacing w:line="0" w:lineRule="atLeast"/>
        <w:jc w:val="center"/>
        <w:rPr>
          <w:rFonts w:ascii="Verdana" w:eastAsia="Arial" w:hAnsi="Verdana"/>
          <w:b/>
          <w:sz w:val="20"/>
          <w:szCs w:val="20"/>
        </w:rPr>
      </w:pPr>
      <w:r w:rsidRPr="0037568A">
        <w:rPr>
          <w:rFonts w:ascii="Verdana" w:eastAsia="Arial" w:hAnsi="Verdana"/>
          <w:b/>
          <w:sz w:val="20"/>
          <w:szCs w:val="20"/>
        </w:rPr>
        <w:t>o izmjenama Odluke o komunalnom doprinosu</w:t>
      </w:r>
    </w:p>
    <w:p w14:paraId="364B0312" w14:textId="77777777" w:rsidR="0037568A" w:rsidRPr="0037568A" w:rsidRDefault="0037568A" w:rsidP="000D0247">
      <w:pPr>
        <w:spacing w:line="200" w:lineRule="exact"/>
        <w:rPr>
          <w:rFonts w:ascii="Verdana" w:hAnsi="Verdana"/>
          <w:sz w:val="20"/>
          <w:szCs w:val="20"/>
        </w:rPr>
      </w:pPr>
    </w:p>
    <w:p w14:paraId="76C1A253" w14:textId="77777777" w:rsidR="0037568A" w:rsidRPr="0037568A" w:rsidRDefault="0037568A" w:rsidP="000D0247">
      <w:pPr>
        <w:tabs>
          <w:tab w:val="left" w:pos="404"/>
        </w:tabs>
        <w:spacing w:line="0" w:lineRule="atLeast"/>
        <w:rPr>
          <w:rFonts w:ascii="Verdana" w:hAnsi="Verdana"/>
          <w:sz w:val="20"/>
          <w:szCs w:val="20"/>
        </w:rPr>
      </w:pPr>
    </w:p>
    <w:p w14:paraId="7D7D53B8" w14:textId="77777777" w:rsidR="0037568A" w:rsidRPr="0037568A" w:rsidRDefault="0037568A" w:rsidP="0037568A">
      <w:pPr>
        <w:tabs>
          <w:tab w:val="left" w:pos="404"/>
        </w:tabs>
        <w:spacing w:line="276" w:lineRule="auto"/>
        <w:jc w:val="center"/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>Članak 1.</w:t>
      </w:r>
    </w:p>
    <w:p w14:paraId="28383328" w14:textId="4F2A83F0" w:rsidR="0037568A" w:rsidRDefault="0037568A" w:rsidP="0037568A">
      <w:pPr>
        <w:tabs>
          <w:tab w:val="left" w:pos="404"/>
        </w:tabs>
        <w:spacing w:line="276" w:lineRule="auto"/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 xml:space="preserve">U Odluci o komunalnom doprinosu („Službeni vjesnik Varaždinske županije“ broj </w:t>
      </w:r>
      <w:r>
        <w:rPr>
          <w:rFonts w:ascii="Verdana" w:hAnsi="Verdana"/>
          <w:sz w:val="20"/>
          <w:szCs w:val="20"/>
        </w:rPr>
        <w:t>08/19</w:t>
      </w:r>
      <w:r w:rsidRPr="0037568A">
        <w:rPr>
          <w:rFonts w:ascii="Verdana" w:hAnsi="Verdana"/>
          <w:sz w:val="20"/>
          <w:szCs w:val="20"/>
        </w:rPr>
        <w:t xml:space="preserve">), </w:t>
      </w:r>
      <w:r>
        <w:rPr>
          <w:rFonts w:ascii="Verdana" w:hAnsi="Verdana"/>
          <w:sz w:val="20"/>
          <w:szCs w:val="20"/>
        </w:rPr>
        <w:t xml:space="preserve"> </w:t>
      </w:r>
    </w:p>
    <w:p w14:paraId="0F0F5A81" w14:textId="52FCC343" w:rsidR="0037568A" w:rsidRDefault="0037568A" w:rsidP="0037568A">
      <w:pPr>
        <w:jc w:val="both"/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>Članak 7. mijenja se i glasi:</w:t>
      </w:r>
    </w:p>
    <w:p w14:paraId="1B663157" w14:textId="77777777" w:rsidR="0037568A" w:rsidRPr="0037568A" w:rsidRDefault="0037568A" w:rsidP="0037568A">
      <w:pPr>
        <w:jc w:val="both"/>
        <w:rPr>
          <w:rFonts w:ascii="Verdana" w:hAnsi="Verdana"/>
          <w:sz w:val="20"/>
          <w:szCs w:val="20"/>
        </w:rPr>
      </w:pPr>
    </w:p>
    <w:p w14:paraId="5B0FB997" w14:textId="246C8917" w:rsidR="0037568A" w:rsidRPr="0037568A" w:rsidRDefault="0037568A" w:rsidP="0037568A">
      <w:pPr>
        <w:jc w:val="both"/>
        <w:rPr>
          <w:rFonts w:ascii="Verdana" w:hAnsi="Verdana"/>
          <w:color w:val="000000"/>
          <w:sz w:val="20"/>
          <w:szCs w:val="20"/>
        </w:rPr>
      </w:pPr>
      <w:r w:rsidRPr="0037568A">
        <w:rPr>
          <w:rFonts w:ascii="Verdana" w:hAnsi="Verdana"/>
          <w:color w:val="000000"/>
          <w:sz w:val="20"/>
          <w:szCs w:val="20"/>
        </w:rPr>
        <w:t>„</w:t>
      </w:r>
      <w:r w:rsidRPr="0037568A">
        <w:rPr>
          <w:rFonts w:ascii="Verdana" w:eastAsia="Arial" w:hAnsi="Verdana"/>
          <w:color w:val="000000"/>
          <w:sz w:val="20"/>
          <w:szCs w:val="20"/>
        </w:rPr>
        <w:t>Jedinična vrijednost komunalnog doprinosa po m</w:t>
      </w:r>
      <w:r w:rsidRPr="0037568A">
        <w:rPr>
          <w:rFonts w:ascii="Verdana" w:eastAsia="Arial" w:hAnsi="Verdana"/>
          <w:color w:val="000000"/>
          <w:sz w:val="20"/>
          <w:szCs w:val="20"/>
          <w:vertAlign w:val="superscript"/>
        </w:rPr>
        <w:t>3</w:t>
      </w:r>
      <w:r w:rsidRPr="0037568A">
        <w:rPr>
          <w:rFonts w:ascii="Verdana" w:eastAsia="Arial" w:hAnsi="Verdana"/>
          <w:color w:val="000000"/>
          <w:sz w:val="20"/>
          <w:szCs w:val="20"/>
        </w:rPr>
        <w:t xml:space="preserve"> građevine određuje se u iznosu </w:t>
      </w:r>
      <w:r>
        <w:rPr>
          <w:rFonts w:ascii="Verdana" w:eastAsia="Arial" w:hAnsi="Verdana"/>
          <w:color w:val="000000"/>
          <w:sz w:val="20"/>
          <w:szCs w:val="20"/>
        </w:rPr>
        <w:t>1</w:t>
      </w:r>
      <w:r w:rsidRPr="0037568A">
        <w:rPr>
          <w:rFonts w:ascii="Verdana" w:eastAsia="Arial" w:hAnsi="Verdana"/>
          <w:color w:val="000000"/>
          <w:sz w:val="20"/>
          <w:szCs w:val="20"/>
        </w:rPr>
        <w:t>,</w:t>
      </w:r>
      <w:r>
        <w:rPr>
          <w:rFonts w:ascii="Verdana" w:eastAsia="Arial" w:hAnsi="Verdana"/>
          <w:color w:val="000000"/>
          <w:sz w:val="20"/>
          <w:szCs w:val="20"/>
        </w:rPr>
        <w:t>5</w:t>
      </w:r>
      <w:r w:rsidRPr="0037568A">
        <w:rPr>
          <w:rFonts w:ascii="Verdana" w:eastAsia="Arial" w:hAnsi="Verdana"/>
          <w:color w:val="000000"/>
          <w:sz w:val="20"/>
          <w:szCs w:val="20"/>
        </w:rPr>
        <w:t>0 eura/m</w:t>
      </w:r>
      <w:r w:rsidRPr="0037568A">
        <w:rPr>
          <w:rFonts w:ascii="Verdana" w:eastAsia="Arial" w:hAnsi="Verdana"/>
          <w:color w:val="000000"/>
          <w:sz w:val="20"/>
          <w:szCs w:val="20"/>
          <w:vertAlign w:val="superscript"/>
        </w:rPr>
        <w:t>3</w:t>
      </w:r>
      <w:r w:rsidRPr="0037568A">
        <w:rPr>
          <w:rFonts w:ascii="Verdana" w:eastAsia="Arial" w:hAnsi="Verdana"/>
          <w:color w:val="000000"/>
          <w:sz w:val="20"/>
          <w:szCs w:val="20"/>
        </w:rPr>
        <w:t>“</w:t>
      </w:r>
    </w:p>
    <w:tbl>
      <w:tblPr>
        <w:tblW w:w="0" w:type="auto"/>
        <w:tblInd w:w="7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1600"/>
        <w:gridCol w:w="1600"/>
      </w:tblGrid>
      <w:tr w:rsidR="0037568A" w:rsidRPr="0037568A" w14:paraId="283C0709" w14:textId="77777777" w:rsidTr="00797DCE">
        <w:trPr>
          <w:trHeight w:val="335"/>
        </w:trPr>
        <w:tc>
          <w:tcPr>
            <w:tcW w:w="1740" w:type="dxa"/>
            <w:vAlign w:val="bottom"/>
          </w:tcPr>
          <w:p w14:paraId="054FAE93" w14:textId="77777777" w:rsidR="0037568A" w:rsidRPr="0037568A" w:rsidRDefault="0037568A" w:rsidP="00797DCE">
            <w:pPr>
              <w:rPr>
                <w:rFonts w:ascii="Verdana" w:eastAsia="Arial" w:hAnsi="Verdana"/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14:paraId="5CE8F346" w14:textId="77777777" w:rsidR="0037568A" w:rsidRPr="0037568A" w:rsidRDefault="0037568A" w:rsidP="00797DCE">
            <w:pPr>
              <w:spacing w:line="0" w:lineRule="atLeast"/>
              <w:rPr>
                <w:rFonts w:ascii="Verdana" w:eastAsia="Arial" w:hAnsi="Verdana"/>
                <w:w w:val="97"/>
                <w:sz w:val="20"/>
                <w:szCs w:val="20"/>
              </w:rPr>
            </w:pPr>
          </w:p>
        </w:tc>
        <w:tc>
          <w:tcPr>
            <w:tcW w:w="1600" w:type="dxa"/>
          </w:tcPr>
          <w:p w14:paraId="6FC9B545" w14:textId="77777777" w:rsidR="0037568A" w:rsidRPr="0037568A" w:rsidRDefault="0037568A" w:rsidP="00797DCE">
            <w:pPr>
              <w:spacing w:line="0" w:lineRule="atLeast"/>
              <w:rPr>
                <w:rFonts w:ascii="Verdana" w:eastAsia="Arial" w:hAnsi="Verdana"/>
                <w:w w:val="97"/>
                <w:sz w:val="20"/>
                <w:szCs w:val="20"/>
              </w:rPr>
            </w:pPr>
          </w:p>
        </w:tc>
      </w:tr>
    </w:tbl>
    <w:p w14:paraId="21E6BE8F" w14:textId="77777777" w:rsidR="0037568A" w:rsidRPr="0037568A" w:rsidRDefault="0037568A" w:rsidP="0037568A">
      <w:pPr>
        <w:spacing w:line="126" w:lineRule="exact"/>
        <w:rPr>
          <w:rFonts w:ascii="Verdana" w:hAnsi="Verdana"/>
          <w:sz w:val="20"/>
          <w:szCs w:val="20"/>
        </w:rPr>
      </w:pPr>
    </w:p>
    <w:p w14:paraId="2C294912" w14:textId="77777777" w:rsidR="0037568A" w:rsidRPr="0037568A" w:rsidRDefault="0037568A" w:rsidP="0037568A">
      <w:pPr>
        <w:spacing w:line="276" w:lineRule="auto"/>
        <w:rPr>
          <w:rFonts w:ascii="Verdana" w:hAnsi="Verdana"/>
          <w:sz w:val="20"/>
          <w:szCs w:val="20"/>
        </w:rPr>
      </w:pPr>
      <w:r w:rsidRPr="0037568A">
        <w:rPr>
          <w:rFonts w:ascii="Verdana" w:hAnsi="Verdana"/>
          <w:sz w:val="20"/>
          <w:szCs w:val="20"/>
        </w:rPr>
        <w:t xml:space="preserve">                                                                     Članak 3.</w:t>
      </w:r>
    </w:p>
    <w:p w14:paraId="46E4F834" w14:textId="77777777" w:rsidR="0037568A" w:rsidRPr="0037568A" w:rsidRDefault="0037568A" w:rsidP="0037568A">
      <w:pPr>
        <w:spacing w:line="276" w:lineRule="auto"/>
        <w:ind w:right="160" w:firstLine="708"/>
        <w:jc w:val="both"/>
        <w:rPr>
          <w:rFonts w:ascii="Verdana" w:eastAsia="Arial" w:hAnsi="Verdana"/>
          <w:sz w:val="20"/>
          <w:szCs w:val="20"/>
        </w:rPr>
      </w:pPr>
      <w:r w:rsidRPr="0037568A">
        <w:rPr>
          <w:rFonts w:ascii="Verdana" w:eastAsia="Arial" w:hAnsi="Verdana"/>
          <w:sz w:val="20"/>
          <w:szCs w:val="20"/>
        </w:rPr>
        <w:t>Ova Odluka stupa na snagu osmog dana od dana objave u „Službenom vjesniku Varaždinske županije“.</w:t>
      </w:r>
    </w:p>
    <w:p w14:paraId="5912B35D" w14:textId="77777777" w:rsidR="0037568A" w:rsidRPr="0037568A" w:rsidRDefault="0037568A" w:rsidP="0037568A">
      <w:pPr>
        <w:spacing w:line="0" w:lineRule="atLeast"/>
        <w:rPr>
          <w:rFonts w:ascii="Verdana" w:hAnsi="Verdana"/>
          <w:sz w:val="20"/>
          <w:szCs w:val="20"/>
        </w:rPr>
      </w:pPr>
    </w:p>
    <w:p w14:paraId="0F48AEA2" w14:textId="3D77D3C6" w:rsidR="006C1DD6" w:rsidRDefault="006C1DD6">
      <w:pPr>
        <w:rPr>
          <w:rFonts w:ascii="Verdana" w:hAnsi="Verdana"/>
          <w:sz w:val="20"/>
          <w:szCs w:val="20"/>
        </w:rPr>
      </w:pPr>
    </w:p>
    <w:p w14:paraId="62DDB760" w14:textId="77777777" w:rsidR="0037568A" w:rsidRDefault="0037568A">
      <w:pPr>
        <w:rPr>
          <w:rFonts w:ascii="Verdana" w:hAnsi="Verdana"/>
          <w:sz w:val="20"/>
          <w:szCs w:val="20"/>
        </w:rPr>
      </w:pPr>
    </w:p>
    <w:p w14:paraId="5D437E2E" w14:textId="77777777" w:rsidR="0037568A" w:rsidRDefault="0037568A">
      <w:pPr>
        <w:rPr>
          <w:rFonts w:ascii="Verdana" w:hAnsi="Verdana"/>
          <w:sz w:val="20"/>
          <w:szCs w:val="20"/>
        </w:rPr>
      </w:pPr>
    </w:p>
    <w:p w14:paraId="6F916660" w14:textId="77777777" w:rsidR="0037568A" w:rsidRDefault="0037568A">
      <w:pPr>
        <w:rPr>
          <w:rFonts w:ascii="Verdana" w:hAnsi="Verdana"/>
          <w:sz w:val="20"/>
          <w:szCs w:val="20"/>
        </w:rPr>
      </w:pPr>
    </w:p>
    <w:p w14:paraId="0DA246C8" w14:textId="77777777" w:rsidR="0037568A" w:rsidRDefault="0037568A">
      <w:pPr>
        <w:rPr>
          <w:rFonts w:ascii="Verdana" w:hAnsi="Verdana"/>
          <w:sz w:val="20"/>
          <w:szCs w:val="20"/>
        </w:rPr>
      </w:pPr>
    </w:p>
    <w:p w14:paraId="0D9B6039" w14:textId="0DAA17C0" w:rsidR="0037568A" w:rsidRDefault="0037568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PREDSJEDNICA</w:t>
      </w:r>
    </w:p>
    <w:p w14:paraId="17BA85B6" w14:textId="10D98BED" w:rsidR="0037568A" w:rsidRPr="0037568A" w:rsidRDefault="0037568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Martina Roginek</w:t>
      </w:r>
    </w:p>
    <w:sectPr w:rsidR="0037568A" w:rsidRPr="0037568A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92"/>
    <w:rsid w:val="000D0247"/>
    <w:rsid w:val="0028785C"/>
    <w:rsid w:val="003244F3"/>
    <w:rsid w:val="0037568A"/>
    <w:rsid w:val="003D2A0C"/>
    <w:rsid w:val="00486867"/>
    <w:rsid w:val="005475E5"/>
    <w:rsid w:val="006C1DD6"/>
    <w:rsid w:val="008B2246"/>
    <w:rsid w:val="00926536"/>
    <w:rsid w:val="00952A94"/>
    <w:rsid w:val="00AD1792"/>
    <w:rsid w:val="00AE687F"/>
    <w:rsid w:val="00D569C8"/>
    <w:rsid w:val="00D62B7D"/>
    <w:rsid w:val="00DF6903"/>
    <w:rsid w:val="00E44ECC"/>
    <w:rsid w:val="00F4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60BF"/>
  <w15:chartTrackingRefBased/>
  <w15:docId w15:val="{79D3FADB-8170-452D-8392-86F8518A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7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D17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D17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D17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D17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D17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D179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D179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D179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D179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1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D1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D1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D179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D179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D17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D17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D17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D17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D17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D1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D179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D1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17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D17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D17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D179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D1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D179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D17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cp:keywords/>
  <dc:description/>
  <cp:lastModifiedBy>Jasminka Pažur Franjčić</cp:lastModifiedBy>
  <cp:revision>3</cp:revision>
  <dcterms:created xsi:type="dcterms:W3CDTF">2025-12-05T08:51:00Z</dcterms:created>
  <dcterms:modified xsi:type="dcterms:W3CDTF">2025-12-05T08:53:00Z</dcterms:modified>
</cp:coreProperties>
</file>